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826"/>
        <w:tblW w:w="0" w:type="auto"/>
        <w:tblLook w:val="00A0"/>
      </w:tblPr>
      <w:tblGrid>
        <w:gridCol w:w="2419"/>
        <w:gridCol w:w="950"/>
        <w:gridCol w:w="850"/>
        <w:gridCol w:w="638"/>
        <w:gridCol w:w="1914"/>
        <w:gridCol w:w="426"/>
        <w:gridCol w:w="2373"/>
      </w:tblGrid>
      <w:tr w:rsidR="006631F2" w:rsidRPr="006631F2" w:rsidTr="006631F2">
        <w:tc>
          <w:tcPr>
            <w:tcW w:w="9570" w:type="dxa"/>
            <w:gridSpan w:val="7"/>
            <w:hideMark/>
          </w:tcPr>
          <w:p w:rsidR="006631F2" w:rsidRPr="006631F2" w:rsidRDefault="006631F2" w:rsidP="006631F2">
            <w:pPr>
              <w:spacing w:after="0" w:line="240" w:lineRule="auto"/>
              <w:ind w:right="-363"/>
              <w:jc w:val="center"/>
              <w:rPr>
                <w:rFonts w:ascii="Times New Roman" w:eastAsia="Times New Roman" w:hAnsi="Times New Roman" w:cs="Times New Roman"/>
                <w:sz w:val="28"/>
                <w:szCs w:val="28"/>
              </w:rPr>
            </w:pPr>
            <w:r w:rsidRPr="006631F2">
              <w:rPr>
                <w:rFonts w:ascii="Times New Roman" w:hAnsi="Times New Roman" w:cs="Times New Roman"/>
                <w:sz w:val="28"/>
                <w:szCs w:val="28"/>
              </w:rPr>
              <w:t>РОССИЙСКАЯ  ФЕДЕРАЦИЯ</w:t>
            </w:r>
          </w:p>
          <w:p w:rsidR="006631F2" w:rsidRPr="006631F2" w:rsidRDefault="006631F2" w:rsidP="006631F2">
            <w:pPr>
              <w:widowControl w:val="0"/>
              <w:autoSpaceDE w:val="0"/>
              <w:autoSpaceDN w:val="0"/>
              <w:adjustRightInd w:val="0"/>
              <w:spacing w:after="0" w:line="240" w:lineRule="auto"/>
              <w:ind w:right="-363"/>
              <w:jc w:val="center"/>
              <w:rPr>
                <w:rFonts w:ascii="Times New Roman" w:hAnsi="Times New Roman" w:cs="Times New Roman"/>
                <w:sz w:val="28"/>
                <w:szCs w:val="28"/>
              </w:rPr>
            </w:pPr>
            <w:r w:rsidRPr="006631F2">
              <w:rPr>
                <w:rFonts w:ascii="Times New Roman" w:hAnsi="Times New Roman" w:cs="Times New Roman"/>
                <w:sz w:val="28"/>
                <w:szCs w:val="28"/>
              </w:rPr>
              <w:t>БЕЛГОРОДСКАЯ  ОБЛАСТЬ</w:t>
            </w:r>
          </w:p>
        </w:tc>
      </w:tr>
      <w:tr w:rsidR="006631F2" w:rsidRPr="006631F2" w:rsidTr="006631F2">
        <w:trPr>
          <w:trHeight w:val="1105"/>
        </w:trPr>
        <w:tc>
          <w:tcPr>
            <w:tcW w:w="2419" w:type="dxa"/>
          </w:tcPr>
          <w:p w:rsidR="006631F2" w:rsidRPr="006631F2" w:rsidRDefault="006631F2" w:rsidP="006631F2">
            <w:pPr>
              <w:widowControl w:val="0"/>
              <w:autoSpaceDE w:val="0"/>
              <w:autoSpaceDN w:val="0"/>
              <w:adjustRightInd w:val="0"/>
              <w:spacing w:line="240" w:lineRule="auto"/>
              <w:ind w:right="-365" w:firstLine="720"/>
              <w:jc w:val="center"/>
              <w:rPr>
                <w:rFonts w:ascii="Times New Roman" w:hAnsi="Times New Roman" w:cs="Times New Roman"/>
                <w:sz w:val="28"/>
                <w:szCs w:val="28"/>
              </w:rPr>
            </w:pPr>
          </w:p>
        </w:tc>
        <w:tc>
          <w:tcPr>
            <w:tcW w:w="4778" w:type="dxa"/>
            <w:gridSpan w:val="5"/>
            <w:hideMark/>
          </w:tcPr>
          <w:p w:rsidR="006631F2" w:rsidRPr="006631F2" w:rsidRDefault="006631F2" w:rsidP="006631F2">
            <w:pPr>
              <w:widowControl w:val="0"/>
              <w:autoSpaceDE w:val="0"/>
              <w:autoSpaceDN w:val="0"/>
              <w:adjustRightInd w:val="0"/>
              <w:spacing w:line="240" w:lineRule="auto"/>
              <w:ind w:right="-365"/>
              <w:jc w:val="both"/>
              <w:rPr>
                <w:rFonts w:ascii="Times New Roman" w:hAnsi="Times New Roman" w:cs="Times New Roman"/>
                <w:sz w:val="28"/>
                <w:szCs w:val="28"/>
              </w:rPr>
            </w:pPr>
            <w:r w:rsidRPr="006631F2">
              <w:rPr>
                <w:rFonts w:ascii="Times New Roman" w:hAnsi="Times New Roman" w:cs="Times New Roman"/>
                <w:noProof/>
                <w:sz w:val="28"/>
                <w:szCs w:val="28"/>
              </w:rPr>
              <w:t xml:space="preserve">                   </w:t>
            </w:r>
            <w:r w:rsidRPr="006631F2">
              <w:rPr>
                <w:rFonts w:ascii="Times New Roman" w:hAnsi="Times New Roman" w:cs="Times New Roman"/>
                <w:noProof/>
                <w:sz w:val="28"/>
                <w:szCs w:val="28"/>
              </w:rPr>
              <w:drawing>
                <wp:inline distT="0" distB="0" distL="0" distR="0">
                  <wp:extent cx="1400175" cy="1095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400175" cy="1095375"/>
                          </a:xfrm>
                          <a:prstGeom prst="rect">
                            <a:avLst/>
                          </a:prstGeom>
                          <a:noFill/>
                          <a:ln w="9525">
                            <a:noFill/>
                            <a:miter lim="800000"/>
                            <a:headEnd/>
                            <a:tailEnd/>
                          </a:ln>
                        </pic:spPr>
                      </pic:pic>
                    </a:graphicData>
                  </a:graphic>
                </wp:inline>
              </w:drawing>
            </w:r>
          </w:p>
        </w:tc>
        <w:tc>
          <w:tcPr>
            <w:tcW w:w="2373" w:type="dxa"/>
          </w:tcPr>
          <w:p w:rsidR="006631F2" w:rsidRPr="006631F2" w:rsidRDefault="006631F2" w:rsidP="006631F2">
            <w:pPr>
              <w:widowControl w:val="0"/>
              <w:autoSpaceDE w:val="0"/>
              <w:autoSpaceDN w:val="0"/>
              <w:adjustRightInd w:val="0"/>
              <w:spacing w:line="240" w:lineRule="auto"/>
              <w:ind w:right="-365" w:firstLine="720"/>
              <w:jc w:val="center"/>
              <w:rPr>
                <w:rFonts w:ascii="Times New Roman" w:hAnsi="Times New Roman" w:cs="Times New Roman"/>
                <w:sz w:val="28"/>
                <w:szCs w:val="28"/>
              </w:rPr>
            </w:pPr>
          </w:p>
        </w:tc>
      </w:tr>
      <w:tr w:rsidR="006631F2" w:rsidRPr="006631F2" w:rsidTr="006631F2">
        <w:tc>
          <w:tcPr>
            <w:tcW w:w="9570" w:type="dxa"/>
            <w:gridSpan w:val="7"/>
            <w:hideMark/>
          </w:tcPr>
          <w:p w:rsidR="006631F2" w:rsidRPr="006631F2" w:rsidRDefault="006631F2" w:rsidP="006631F2">
            <w:pPr>
              <w:widowControl w:val="0"/>
              <w:autoSpaceDE w:val="0"/>
              <w:autoSpaceDN w:val="0"/>
              <w:adjustRightInd w:val="0"/>
              <w:spacing w:line="240" w:lineRule="auto"/>
              <w:ind w:right="-365" w:firstLine="720"/>
              <w:jc w:val="center"/>
              <w:rPr>
                <w:rFonts w:ascii="Times New Roman" w:hAnsi="Times New Roman" w:cs="Times New Roman"/>
                <w:b/>
                <w:bCs/>
                <w:sz w:val="28"/>
                <w:szCs w:val="28"/>
              </w:rPr>
            </w:pPr>
            <w:r w:rsidRPr="006631F2">
              <w:rPr>
                <w:rFonts w:ascii="Times New Roman" w:hAnsi="Times New Roman" w:cs="Times New Roman"/>
                <w:b/>
                <w:bCs/>
                <w:sz w:val="28"/>
                <w:szCs w:val="28"/>
              </w:rPr>
              <w:t>МУНИЦИПАЛЬНЫЙ  СОВЕТ ПРОХОРОВСКОГО РАЙОНА</w:t>
            </w:r>
          </w:p>
        </w:tc>
      </w:tr>
      <w:tr w:rsidR="006631F2" w:rsidRPr="006631F2" w:rsidTr="006631F2">
        <w:tc>
          <w:tcPr>
            <w:tcW w:w="4219" w:type="dxa"/>
            <w:gridSpan w:val="3"/>
            <w:hideMark/>
          </w:tcPr>
          <w:p w:rsidR="006631F2" w:rsidRPr="006631F2" w:rsidRDefault="00D2066A" w:rsidP="006631F2">
            <w:pPr>
              <w:widowControl w:val="0"/>
              <w:autoSpaceDE w:val="0"/>
              <w:autoSpaceDN w:val="0"/>
              <w:adjustRightInd w:val="0"/>
              <w:spacing w:line="240" w:lineRule="auto"/>
              <w:ind w:right="-365"/>
              <w:jc w:val="both"/>
              <w:rPr>
                <w:rFonts w:ascii="Times New Roman" w:hAnsi="Times New Roman" w:cs="Times New Roman"/>
                <w:sz w:val="28"/>
                <w:szCs w:val="28"/>
              </w:rPr>
            </w:pPr>
            <w:r>
              <w:rPr>
                <w:rFonts w:ascii="Times New Roman" w:hAnsi="Times New Roman" w:cs="Times New Roman"/>
                <w:sz w:val="28"/>
                <w:szCs w:val="28"/>
              </w:rPr>
              <w:t xml:space="preserve">Пятьдесят </w:t>
            </w:r>
            <w:r w:rsidR="006631F2" w:rsidRPr="006631F2">
              <w:rPr>
                <w:rFonts w:ascii="Times New Roman" w:hAnsi="Times New Roman" w:cs="Times New Roman"/>
                <w:sz w:val="28"/>
                <w:szCs w:val="28"/>
              </w:rPr>
              <w:t xml:space="preserve">восьмое заседание    </w:t>
            </w:r>
          </w:p>
        </w:tc>
        <w:tc>
          <w:tcPr>
            <w:tcW w:w="2552" w:type="dxa"/>
            <w:gridSpan w:val="2"/>
            <w:hideMark/>
          </w:tcPr>
          <w:p w:rsidR="006631F2" w:rsidRPr="006631F2" w:rsidRDefault="006631F2" w:rsidP="006631F2">
            <w:pPr>
              <w:widowControl w:val="0"/>
              <w:autoSpaceDE w:val="0"/>
              <w:autoSpaceDN w:val="0"/>
              <w:adjustRightInd w:val="0"/>
              <w:spacing w:line="240" w:lineRule="auto"/>
              <w:jc w:val="both"/>
              <w:rPr>
                <w:rFonts w:ascii="Times New Roman" w:hAnsi="Times New Roman" w:cs="Times New Roman"/>
                <w:sz w:val="28"/>
                <w:szCs w:val="28"/>
              </w:rPr>
            </w:pPr>
            <w:r w:rsidRPr="006631F2">
              <w:rPr>
                <w:rFonts w:ascii="Times New Roman" w:hAnsi="Times New Roman" w:cs="Times New Roman"/>
                <w:b/>
                <w:sz w:val="28"/>
                <w:szCs w:val="28"/>
              </w:rPr>
              <w:t xml:space="preserve"> РЕШЕНИЕ </w:t>
            </w:r>
          </w:p>
        </w:tc>
        <w:tc>
          <w:tcPr>
            <w:tcW w:w="2799" w:type="dxa"/>
            <w:gridSpan w:val="2"/>
            <w:hideMark/>
          </w:tcPr>
          <w:p w:rsidR="006631F2" w:rsidRPr="006631F2" w:rsidRDefault="006631F2" w:rsidP="006631F2">
            <w:pPr>
              <w:widowControl w:val="0"/>
              <w:autoSpaceDE w:val="0"/>
              <w:autoSpaceDN w:val="0"/>
              <w:adjustRightInd w:val="0"/>
              <w:spacing w:line="240" w:lineRule="auto"/>
              <w:ind w:right="-365"/>
              <w:jc w:val="center"/>
              <w:rPr>
                <w:rFonts w:ascii="Times New Roman" w:hAnsi="Times New Roman" w:cs="Times New Roman"/>
                <w:sz w:val="28"/>
                <w:szCs w:val="28"/>
              </w:rPr>
            </w:pPr>
            <w:r w:rsidRPr="006631F2">
              <w:rPr>
                <w:rFonts w:ascii="Times New Roman" w:hAnsi="Times New Roman" w:cs="Times New Roman"/>
                <w:sz w:val="28"/>
                <w:szCs w:val="28"/>
              </w:rPr>
              <w:t>Третьего созыва</w:t>
            </w:r>
          </w:p>
        </w:tc>
      </w:tr>
      <w:tr w:rsidR="006631F2" w:rsidRPr="006631F2" w:rsidTr="006631F2">
        <w:tc>
          <w:tcPr>
            <w:tcW w:w="3369" w:type="dxa"/>
            <w:gridSpan w:val="2"/>
          </w:tcPr>
          <w:p w:rsidR="006631F2" w:rsidRPr="006631F2" w:rsidRDefault="006631F2" w:rsidP="006631F2">
            <w:pPr>
              <w:widowControl w:val="0"/>
              <w:autoSpaceDE w:val="0"/>
              <w:autoSpaceDN w:val="0"/>
              <w:adjustRightInd w:val="0"/>
              <w:spacing w:line="240" w:lineRule="auto"/>
              <w:ind w:right="-365"/>
              <w:rPr>
                <w:rFonts w:ascii="Times New Roman" w:hAnsi="Times New Roman" w:cs="Times New Roman"/>
                <w:bCs/>
                <w:sz w:val="28"/>
                <w:szCs w:val="28"/>
              </w:rPr>
            </w:pPr>
            <w:r w:rsidRPr="006631F2">
              <w:rPr>
                <w:rFonts w:ascii="Times New Roman" w:hAnsi="Times New Roman" w:cs="Times New Roman"/>
                <w:bCs/>
                <w:sz w:val="28"/>
                <w:szCs w:val="28"/>
              </w:rPr>
              <w:t>29 августа 2023 года</w:t>
            </w:r>
          </w:p>
        </w:tc>
        <w:tc>
          <w:tcPr>
            <w:tcW w:w="1488" w:type="dxa"/>
            <w:gridSpan w:val="2"/>
          </w:tcPr>
          <w:p w:rsidR="006631F2" w:rsidRPr="006631F2" w:rsidRDefault="006631F2" w:rsidP="006631F2">
            <w:pPr>
              <w:widowControl w:val="0"/>
              <w:autoSpaceDE w:val="0"/>
              <w:autoSpaceDN w:val="0"/>
              <w:adjustRightInd w:val="0"/>
              <w:spacing w:line="240" w:lineRule="auto"/>
              <w:ind w:right="-365" w:firstLine="720"/>
              <w:jc w:val="center"/>
              <w:rPr>
                <w:rFonts w:ascii="Times New Roman" w:hAnsi="Times New Roman" w:cs="Times New Roman"/>
                <w:sz w:val="28"/>
                <w:szCs w:val="28"/>
              </w:rPr>
            </w:pPr>
          </w:p>
        </w:tc>
        <w:tc>
          <w:tcPr>
            <w:tcW w:w="1914" w:type="dxa"/>
          </w:tcPr>
          <w:p w:rsidR="006631F2" w:rsidRPr="006631F2" w:rsidRDefault="006631F2" w:rsidP="006631F2">
            <w:pPr>
              <w:widowControl w:val="0"/>
              <w:autoSpaceDE w:val="0"/>
              <w:autoSpaceDN w:val="0"/>
              <w:adjustRightInd w:val="0"/>
              <w:spacing w:line="240" w:lineRule="auto"/>
              <w:ind w:right="-365" w:firstLine="720"/>
              <w:jc w:val="center"/>
              <w:rPr>
                <w:rFonts w:ascii="Times New Roman" w:hAnsi="Times New Roman" w:cs="Times New Roman"/>
                <w:sz w:val="28"/>
                <w:szCs w:val="28"/>
              </w:rPr>
            </w:pPr>
          </w:p>
        </w:tc>
        <w:tc>
          <w:tcPr>
            <w:tcW w:w="2799" w:type="dxa"/>
            <w:gridSpan w:val="2"/>
            <w:hideMark/>
          </w:tcPr>
          <w:p w:rsidR="006631F2" w:rsidRPr="006631F2" w:rsidRDefault="006631F2" w:rsidP="006631F2">
            <w:pPr>
              <w:widowControl w:val="0"/>
              <w:autoSpaceDE w:val="0"/>
              <w:autoSpaceDN w:val="0"/>
              <w:adjustRightInd w:val="0"/>
              <w:spacing w:line="240" w:lineRule="auto"/>
              <w:ind w:right="-365"/>
              <w:rPr>
                <w:rFonts w:ascii="Times New Roman" w:hAnsi="Times New Roman" w:cs="Times New Roman"/>
                <w:bCs/>
                <w:sz w:val="28"/>
                <w:szCs w:val="28"/>
              </w:rPr>
            </w:pPr>
            <w:r>
              <w:rPr>
                <w:rFonts w:ascii="Times New Roman" w:hAnsi="Times New Roman" w:cs="Times New Roman"/>
                <w:bCs/>
                <w:sz w:val="28"/>
                <w:szCs w:val="28"/>
              </w:rPr>
              <w:t xml:space="preserve">       </w:t>
            </w:r>
            <w:r w:rsidRPr="006631F2">
              <w:rPr>
                <w:rFonts w:ascii="Times New Roman" w:hAnsi="Times New Roman" w:cs="Times New Roman"/>
                <w:bCs/>
                <w:sz w:val="28"/>
                <w:szCs w:val="28"/>
              </w:rPr>
              <w:t xml:space="preserve">№  </w:t>
            </w:r>
            <w:r w:rsidR="004A28A8">
              <w:rPr>
                <w:rFonts w:ascii="Times New Roman" w:hAnsi="Times New Roman" w:cs="Times New Roman"/>
                <w:bCs/>
                <w:sz w:val="28"/>
                <w:szCs w:val="28"/>
              </w:rPr>
              <w:t>670</w:t>
            </w:r>
          </w:p>
        </w:tc>
      </w:tr>
    </w:tbl>
    <w:p w:rsidR="006631F2" w:rsidRPr="00F05619" w:rsidRDefault="006631F2" w:rsidP="006631F2">
      <w:pPr>
        <w:framePr w:w="5012" w:h="1210" w:hSpace="180" w:wrap="auto" w:vAnchor="text" w:hAnchor="page" w:x="1591" w:y="4162"/>
        <w:suppressLineNumbers/>
        <w:suppressAutoHyphens/>
        <w:spacing w:line="240" w:lineRule="auto"/>
        <w:jc w:val="both"/>
        <w:rPr>
          <w:rFonts w:ascii="Times New Roman" w:hAnsi="Times New Roman" w:cs="Times New Roman"/>
          <w:b/>
          <w:bCs/>
          <w:sz w:val="28"/>
          <w:szCs w:val="28"/>
        </w:rPr>
      </w:pPr>
      <w:r w:rsidRPr="00F05619">
        <w:rPr>
          <w:rFonts w:ascii="Times New Roman" w:hAnsi="Times New Roman" w:cs="Times New Roman"/>
          <w:b/>
          <w:bCs/>
          <w:sz w:val="28"/>
          <w:szCs w:val="28"/>
        </w:rPr>
        <w:t xml:space="preserve">О назначении публичных слушаний по проекту решения Муниципального совета Прохоровского района «О внесении изменений </w:t>
      </w:r>
      <w:r>
        <w:rPr>
          <w:rFonts w:ascii="Times New Roman" w:hAnsi="Times New Roman" w:cs="Times New Roman"/>
          <w:b/>
          <w:bCs/>
          <w:sz w:val="28"/>
          <w:szCs w:val="28"/>
        </w:rPr>
        <w:t>и дополнений</w:t>
      </w:r>
      <w:r w:rsidRPr="00F05619">
        <w:rPr>
          <w:rFonts w:ascii="Times New Roman" w:hAnsi="Times New Roman" w:cs="Times New Roman"/>
          <w:b/>
          <w:bCs/>
          <w:sz w:val="28"/>
          <w:szCs w:val="28"/>
        </w:rPr>
        <w:t xml:space="preserve"> в   Устав муниципального района «Прохоровский район» Белгородской  области» </w:t>
      </w:r>
    </w:p>
    <w:p w:rsidR="006631F2" w:rsidRDefault="006631F2" w:rsidP="00D10C0F">
      <w:pPr>
        <w:suppressLineNumbers/>
        <w:suppressAutoHyphens/>
        <w:spacing w:after="0" w:line="240" w:lineRule="auto"/>
        <w:jc w:val="both"/>
        <w:rPr>
          <w:rFonts w:ascii="Times New Roman" w:hAnsi="Times New Roman" w:cs="Times New Roman"/>
          <w:sz w:val="28"/>
          <w:szCs w:val="28"/>
        </w:rPr>
      </w:pPr>
    </w:p>
    <w:p w:rsidR="00D10C0F" w:rsidRPr="00F05619" w:rsidRDefault="00D10C0F" w:rsidP="00D10C0F">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В соответствие с Федеральным законом  от 6 </w:t>
      </w:r>
      <w:r w:rsidR="004626D2">
        <w:rPr>
          <w:rFonts w:ascii="Times New Roman" w:hAnsi="Times New Roman" w:cs="Times New Roman"/>
          <w:sz w:val="28"/>
          <w:szCs w:val="28"/>
        </w:rPr>
        <w:t xml:space="preserve">октября 2003 года № 131-ФЗ </w:t>
      </w:r>
      <w:r w:rsidRPr="00F0561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05619">
        <w:rPr>
          <w:rFonts w:ascii="Times New Roman" w:hAnsi="Times New Roman" w:cs="Times New Roman"/>
          <w:sz w:val="28"/>
          <w:szCs w:val="28"/>
        </w:rPr>
        <w:t xml:space="preserve"> Положением о порядке организации и проведения публичных слушаний, общественных обсуждений в Прохоровском районе утвержденным решением </w:t>
      </w:r>
      <w:r>
        <w:rPr>
          <w:rFonts w:ascii="Times New Roman" w:hAnsi="Times New Roman" w:cs="Times New Roman"/>
          <w:sz w:val="28"/>
          <w:szCs w:val="28"/>
        </w:rPr>
        <w:t>М</w:t>
      </w:r>
      <w:r w:rsidRPr="00F05619">
        <w:rPr>
          <w:rFonts w:ascii="Times New Roman" w:hAnsi="Times New Roman" w:cs="Times New Roman"/>
          <w:sz w:val="28"/>
          <w:szCs w:val="28"/>
        </w:rPr>
        <w:t>униципального совета Прохоровского района от 03 ноября 2020 года №</w:t>
      </w:r>
      <w:r>
        <w:rPr>
          <w:rFonts w:ascii="Times New Roman" w:hAnsi="Times New Roman" w:cs="Times New Roman"/>
          <w:sz w:val="28"/>
          <w:szCs w:val="28"/>
        </w:rPr>
        <w:t xml:space="preserve"> </w:t>
      </w:r>
      <w:r w:rsidRPr="00F05619">
        <w:rPr>
          <w:rFonts w:ascii="Times New Roman" w:hAnsi="Times New Roman" w:cs="Times New Roman"/>
          <w:sz w:val="28"/>
          <w:szCs w:val="28"/>
        </w:rPr>
        <w:t xml:space="preserve">307, Уставом муниципального района «Прохоровский район» Белгородской области, Муниципальный совет Прохоровского  района </w:t>
      </w:r>
      <w:r w:rsidRPr="00F05619">
        <w:rPr>
          <w:rFonts w:ascii="Times New Roman" w:hAnsi="Times New Roman" w:cs="Times New Roman"/>
          <w:b/>
          <w:bCs/>
          <w:sz w:val="28"/>
          <w:szCs w:val="28"/>
        </w:rPr>
        <w:t>р е ш и л:</w:t>
      </w:r>
    </w:p>
    <w:p w:rsidR="00D10C0F" w:rsidRPr="00F05619" w:rsidRDefault="00D10C0F" w:rsidP="00D10C0F">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1. Одобрить и вынести на обсуждение населения муниципального района «Прохоровский район» проект решения Муниципально</w:t>
      </w:r>
      <w:r w:rsidR="004626D2">
        <w:rPr>
          <w:rFonts w:ascii="Times New Roman" w:hAnsi="Times New Roman" w:cs="Times New Roman"/>
          <w:sz w:val="28"/>
          <w:szCs w:val="28"/>
        </w:rPr>
        <w:t>го совета «О внесении изменений</w:t>
      </w:r>
      <w:r w:rsidRPr="00F05619">
        <w:rPr>
          <w:rFonts w:ascii="Times New Roman" w:hAnsi="Times New Roman" w:cs="Times New Roman"/>
          <w:sz w:val="28"/>
          <w:szCs w:val="28"/>
        </w:rPr>
        <w:t xml:space="preserve"> </w:t>
      </w:r>
      <w:r>
        <w:rPr>
          <w:rFonts w:ascii="Times New Roman" w:hAnsi="Times New Roman" w:cs="Times New Roman"/>
          <w:sz w:val="28"/>
          <w:szCs w:val="28"/>
        </w:rPr>
        <w:t xml:space="preserve">и дополнений </w:t>
      </w:r>
      <w:r w:rsidRPr="00F05619">
        <w:rPr>
          <w:rFonts w:ascii="Times New Roman" w:hAnsi="Times New Roman" w:cs="Times New Roman"/>
          <w:sz w:val="28"/>
          <w:szCs w:val="28"/>
        </w:rPr>
        <w:t>в Устав муниципального района «Прохоровский район» Белгородской области» (приложение № 1).</w:t>
      </w:r>
    </w:p>
    <w:p w:rsidR="00D10C0F" w:rsidRPr="00F05619" w:rsidRDefault="00D10C0F" w:rsidP="00D10C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2. Назначить публичные слушания по проекту решения Муниципального совета «О внесении изменений </w:t>
      </w:r>
      <w:r>
        <w:rPr>
          <w:rFonts w:ascii="Times New Roman" w:hAnsi="Times New Roman" w:cs="Times New Roman"/>
          <w:sz w:val="28"/>
          <w:szCs w:val="28"/>
        </w:rPr>
        <w:t>и дополнений</w:t>
      </w:r>
      <w:r>
        <w:rPr>
          <w:rFonts w:ascii="Times New Roman" w:hAnsi="Times New Roman" w:cs="Times New Roman"/>
          <w:sz w:val="28"/>
          <w:szCs w:val="28"/>
        </w:rPr>
        <w:tab/>
      </w:r>
      <w:r w:rsidRPr="00F05619">
        <w:rPr>
          <w:rFonts w:ascii="Times New Roman" w:hAnsi="Times New Roman" w:cs="Times New Roman"/>
          <w:sz w:val="28"/>
          <w:szCs w:val="28"/>
        </w:rPr>
        <w:t>в</w:t>
      </w:r>
      <w:r w:rsidR="004626D2">
        <w:rPr>
          <w:rFonts w:ascii="Times New Roman" w:hAnsi="Times New Roman" w:cs="Times New Roman"/>
          <w:sz w:val="28"/>
          <w:szCs w:val="28"/>
        </w:rPr>
        <w:t xml:space="preserve"> Устав </w:t>
      </w:r>
      <w:r w:rsidRPr="00F05619">
        <w:rPr>
          <w:rFonts w:ascii="Times New Roman" w:hAnsi="Times New Roman" w:cs="Times New Roman"/>
          <w:sz w:val="28"/>
          <w:szCs w:val="28"/>
        </w:rPr>
        <w:t>муниципального района «Прохоровский район» Белгородской области»</w:t>
      </w:r>
      <w:r>
        <w:rPr>
          <w:rFonts w:ascii="Times New Roman" w:hAnsi="Times New Roman" w:cs="Times New Roman"/>
          <w:sz w:val="28"/>
          <w:szCs w:val="28"/>
        </w:rPr>
        <w:t>.</w:t>
      </w:r>
      <w:r w:rsidRPr="00F05619">
        <w:rPr>
          <w:rFonts w:ascii="Times New Roman" w:hAnsi="Times New Roman" w:cs="Times New Roman"/>
          <w:sz w:val="28"/>
          <w:szCs w:val="28"/>
        </w:rPr>
        <w:t xml:space="preserve"> </w:t>
      </w:r>
    </w:p>
    <w:p w:rsidR="00D10C0F" w:rsidRPr="00F05619" w:rsidRDefault="00D10C0F" w:rsidP="00D10C0F">
      <w:pPr>
        <w:spacing w:after="0" w:line="240" w:lineRule="auto"/>
        <w:contextualSpacing/>
        <w:jc w:val="both"/>
        <w:rPr>
          <w:rFonts w:ascii="Times New Roman" w:hAnsi="Times New Roman" w:cs="Times New Roman"/>
          <w:sz w:val="28"/>
          <w:szCs w:val="28"/>
        </w:rPr>
      </w:pPr>
      <w:r w:rsidRPr="00F05619">
        <w:rPr>
          <w:rFonts w:ascii="Times New Roman" w:hAnsi="Times New Roman" w:cs="Times New Roman"/>
          <w:sz w:val="28"/>
          <w:szCs w:val="28"/>
        </w:rPr>
        <w:t xml:space="preserve"> </w:t>
      </w:r>
      <w:r>
        <w:rPr>
          <w:rFonts w:ascii="Times New Roman" w:hAnsi="Times New Roman" w:cs="Times New Roman"/>
          <w:sz w:val="28"/>
          <w:szCs w:val="28"/>
        </w:rPr>
        <w:tab/>
      </w:r>
      <w:r w:rsidRPr="00F05619">
        <w:rPr>
          <w:rFonts w:ascii="Times New Roman" w:hAnsi="Times New Roman" w:cs="Times New Roman"/>
          <w:sz w:val="28"/>
          <w:szCs w:val="28"/>
        </w:rPr>
        <w:t>Инициатор публичных слушаний – Муниципальный совет Прохоровского района.</w:t>
      </w:r>
    </w:p>
    <w:p w:rsidR="00D10C0F" w:rsidRPr="00F05619" w:rsidRDefault="00D10C0F" w:rsidP="00D10C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3. Публичные слушания по проекту  решения Муниципального совета Прохоровского района  «О внесении изменений и дополнений в Устав муниципального района  «Прохоровский район» Белгородской области» с участием населения </w:t>
      </w:r>
      <w:r w:rsidRPr="00746C66">
        <w:rPr>
          <w:rFonts w:ascii="Times New Roman" w:hAnsi="Times New Roman" w:cs="Times New Roman"/>
          <w:sz w:val="28"/>
          <w:szCs w:val="28"/>
        </w:rPr>
        <w:t>провести</w:t>
      </w:r>
      <w:r w:rsidRPr="00D10C0F">
        <w:rPr>
          <w:rFonts w:ascii="Times New Roman" w:hAnsi="Times New Roman" w:cs="Times New Roman"/>
          <w:color w:val="FF0000"/>
          <w:sz w:val="28"/>
          <w:szCs w:val="28"/>
        </w:rPr>
        <w:t xml:space="preserve"> </w:t>
      </w:r>
      <w:r w:rsidRPr="00D42975">
        <w:rPr>
          <w:rFonts w:ascii="Times New Roman" w:hAnsi="Times New Roman" w:cs="Times New Roman"/>
          <w:sz w:val="28"/>
          <w:szCs w:val="28"/>
        </w:rPr>
        <w:t>«</w:t>
      </w:r>
      <w:r w:rsidR="00D42975" w:rsidRPr="00D42975">
        <w:rPr>
          <w:rFonts w:ascii="Times New Roman" w:hAnsi="Times New Roman" w:cs="Times New Roman"/>
          <w:sz w:val="28"/>
          <w:szCs w:val="28"/>
        </w:rPr>
        <w:t>19</w:t>
      </w:r>
      <w:r w:rsidRPr="00D42975">
        <w:rPr>
          <w:rFonts w:ascii="Times New Roman" w:hAnsi="Times New Roman" w:cs="Times New Roman"/>
          <w:sz w:val="28"/>
          <w:szCs w:val="28"/>
        </w:rPr>
        <w:t xml:space="preserve">» </w:t>
      </w:r>
      <w:r w:rsidR="00D42975" w:rsidRPr="00D42975">
        <w:rPr>
          <w:rFonts w:ascii="Times New Roman" w:hAnsi="Times New Roman" w:cs="Times New Roman"/>
          <w:sz w:val="28"/>
          <w:szCs w:val="28"/>
        </w:rPr>
        <w:t>сентября</w:t>
      </w:r>
      <w:r w:rsidRPr="00D42975">
        <w:rPr>
          <w:rFonts w:ascii="Times New Roman" w:hAnsi="Times New Roman" w:cs="Times New Roman"/>
          <w:sz w:val="28"/>
          <w:szCs w:val="28"/>
        </w:rPr>
        <w:t xml:space="preserve"> 2023 года в 13:00</w:t>
      </w:r>
      <w:r w:rsidRPr="00F05619">
        <w:rPr>
          <w:rFonts w:ascii="Times New Roman" w:hAnsi="Times New Roman" w:cs="Times New Roman"/>
          <w:sz w:val="28"/>
          <w:szCs w:val="28"/>
        </w:rPr>
        <w:t xml:space="preserve"> часов</w:t>
      </w:r>
      <w:r>
        <w:rPr>
          <w:rFonts w:ascii="Times New Roman" w:hAnsi="Times New Roman" w:cs="Times New Roman"/>
          <w:sz w:val="28"/>
          <w:szCs w:val="28"/>
        </w:rPr>
        <w:t xml:space="preserve"> в зале заседаний</w:t>
      </w:r>
      <w:r w:rsidRPr="00F05619">
        <w:rPr>
          <w:rFonts w:ascii="Times New Roman" w:hAnsi="Times New Roman" w:cs="Times New Roman"/>
          <w:sz w:val="28"/>
          <w:szCs w:val="28"/>
        </w:rPr>
        <w:t xml:space="preserve"> администрации Прохоровского района (пос. Прохоровка, ул. Советская,162).</w:t>
      </w:r>
    </w:p>
    <w:p w:rsidR="00D10C0F" w:rsidRPr="00F05619" w:rsidRDefault="00D10C0F" w:rsidP="00D10C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4</w:t>
      </w:r>
      <w:r w:rsidRPr="00F05619">
        <w:rPr>
          <w:rFonts w:ascii="Times New Roman" w:hAnsi="Times New Roman" w:cs="Times New Roman"/>
          <w:sz w:val="28"/>
          <w:szCs w:val="28"/>
        </w:rPr>
        <w:t>. Назначить председательствующим на публичных слушаниях по проекту решения председателя Муниципального совета Прохоровского района Пономарёву Ольгу Алексеевну.</w:t>
      </w:r>
    </w:p>
    <w:p w:rsidR="00D10C0F" w:rsidRPr="00F05619" w:rsidRDefault="00D10C0F" w:rsidP="00D10C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w:t>
      </w:r>
      <w:r w:rsidRPr="00F05619">
        <w:rPr>
          <w:rFonts w:ascii="Times New Roman" w:hAnsi="Times New Roman" w:cs="Times New Roman"/>
          <w:sz w:val="28"/>
          <w:szCs w:val="28"/>
        </w:rPr>
        <w:t>. Утвердить:</w:t>
      </w:r>
    </w:p>
    <w:p w:rsidR="00D10C0F" w:rsidRPr="00F05619" w:rsidRDefault="00D10C0F" w:rsidP="00D10C0F">
      <w:pPr>
        <w:spacing w:after="0" w:line="240" w:lineRule="auto"/>
        <w:jc w:val="both"/>
        <w:rPr>
          <w:rFonts w:ascii="Times New Roman" w:hAnsi="Times New Roman" w:cs="Times New Roman"/>
          <w:sz w:val="28"/>
          <w:szCs w:val="28"/>
        </w:rPr>
      </w:pPr>
      <w:r w:rsidRPr="00F05619">
        <w:rPr>
          <w:rFonts w:ascii="Times New Roman" w:hAnsi="Times New Roman" w:cs="Times New Roman"/>
          <w:sz w:val="28"/>
          <w:szCs w:val="28"/>
        </w:rPr>
        <w:t xml:space="preserve">         </w:t>
      </w:r>
      <w:r>
        <w:rPr>
          <w:rFonts w:ascii="Times New Roman" w:hAnsi="Times New Roman" w:cs="Times New Roman"/>
          <w:sz w:val="28"/>
          <w:szCs w:val="28"/>
        </w:rPr>
        <w:tab/>
        <w:t>5</w:t>
      </w:r>
      <w:r w:rsidRPr="00F05619">
        <w:rPr>
          <w:rFonts w:ascii="Times New Roman" w:hAnsi="Times New Roman" w:cs="Times New Roman"/>
          <w:sz w:val="28"/>
          <w:szCs w:val="28"/>
        </w:rPr>
        <w:t>.1. Порядок</w:t>
      </w:r>
      <w:r w:rsidRPr="00F05619">
        <w:rPr>
          <w:rFonts w:ascii="Times New Roman" w:hAnsi="Times New Roman" w:cs="Times New Roman"/>
          <w:bCs/>
          <w:sz w:val="28"/>
          <w:szCs w:val="28"/>
        </w:rPr>
        <w:t xml:space="preserve"> участия граждан в обсуждении проекта решения </w:t>
      </w:r>
      <w:r w:rsidRPr="00F05619">
        <w:rPr>
          <w:rFonts w:ascii="Times New Roman" w:hAnsi="Times New Roman" w:cs="Times New Roman"/>
          <w:sz w:val="28"/>
          <w:szCs w:val="28"/>
        </w:rPr>
        <w:t>«О внесении изменений и дополнений в Устав муниципального района «Прохоровский район» Белгородской области»</w:t>
      </w:r>
      <w:r>
        <w:rPr>
          <w:rFonts w:ascii="Times New Roman" w:hAnsi="Times New Roman" w:cs="Times New Roman"/>
          <w:sz w:val="28"/>
          <w:szCs w:val="28"/>
        </w:rPr>
        <w:t xml:space="preserve"> </w:t>
      </w:r>
      <w:r w:rsidRPr="00F05619">
        <w:rPr>
          <w:rFonts w:ascii="Times New Roman" w:hAnsi="Times New Roman" w:cs="Times New Roman"/>
          <w:sz w:val="28"/>
          <w:szCs w:val="28"/>
        </w:rPr>
        <w:t>(приложение №2);</w:t>
      </w:r>
    </w:p>
    <w:p w:rsidR="00D10C0F" w:rsidRPr="00F05619" w:rsidRDefault="00D10C0F" w:rsidP="00D10C0F">
      <w:pPr>
        <w:spacing w:after="0" w:line="240" w:lineRule="auto"/>
        <w:jc w:val="both"/>
        <w:rPr>
          <w:rFonts w:ascii="Times New Roman" w:hAnsi="Times New Roman" w:cs="Times New Roman"/>
          <w:sz w:val="28"/>
          <w:szCs w:val="28"/>
        </w:rPr>
      </w:pPr>
      <w:r w:rsidRPr="00F05619">
        <w:rPr>
          <w:rFonts w:ascii="Times New Roman" w:hAnsi="Times New Roman" w:cs="Times New Roman"/>
          <w:sz w:val="28"/>
          <w:szCs w:val="28"/>
        </w:rPr>
        <w:t xml:space="preserve">         </w:t>
      </w:r>
      <w:r>
        <w:rPr>
          <w:rFonts w:ascii="Times New Roman" w:hAnsi="Times New Roman" w:cs="Times New Roman"/>
          <w:sz w:val="28"/>
          <w:szCs w:val="28"/>
        </w:rPr>
        <w:tab/>
        <w:t>5</w:t>
      </w:r>
      <w:r w:rsidRPr="00F05619">
        <w:rPr>
          <w:rFonts w:ascii="Times New Roman" w:hAnsi="Times New Roman" w:cs="Times New Roman"/>
          <w:sz w:val="28"/>
          <w:szCs w:val="28"/>
        </w:rPr>
        <w:t>.2. Порядок учета замечаний и предложений по проекту решения «О внесении изменений и дополнений в Устав муниципального района «Прохоровский район» Белгородской области» (приложение №3);</w:t>
      </w:r>
    </w:p>
    <w:p w:rsidR="00D10C0F" w:rsidRPr="00F05619" w:rsidRDefault="00D10C0F" w:rsidP="00D10C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w:t>
      </w:r>
      <w:r w:rsidRPr="00F05619">
        <w:rPr>
          <w:rFonts w:ascii="Times New Roman" w:hAnsi="Times New Roman" w:cs="Times New Roman"/>
          <w:sz w:val="28"/>
          <w:szCs w:val="28"/>
        </w:rPr>
        <w:t xml:space="preserve">.3. Состав рабочей группы по организации и </w:t>
      </w:r>
      <w:r>
        <w:rPr>
          <w:rFonts w:ascii="Times New Roman" w:hAnsi="Times New Roman" w:cs="Times New Roman"/>
          <w:sz w:val="28"/>
          <w:szCs w:val="28"/>
        </w:rPr>
        <w:t>проведении</w:t>
      </w:r>
      <w:r w:rsidRPr="00F05619">
        <w:rPr>
          <w:rFonts w:ascii="Times New Roman" w:hAnsi="Times New Roman" w:cs="Times New Roman"/>
          <w:sz w:val="28"/>
          <w:szCs w:val="28"/>
        </w:rPr>
        <w:t xml:space="preserve"> публичных слушаний по проекту решения «О внесении изменений и дополнений в Устав муниципального района «Прохоровский район» Белгородской области» (приложение №4).</w:t>
      </w:r>
    </w:p>
    <w:p w:rsidR="00D10C0F" w:rsidRPr="00F05619" w:rsidRDefault="00D10C0F" w:rsidP="00D10C0F">
      <w:pPr>
        <w:pStyle w:val="a6"/>
        <w:spacing w:after="0" w:line="240" w:lineRule="auto"/>
        <w:ind w:left="0"/>
        <w:jc w:val="both"/>
        <w:rPr>
          <w:rFonts w:ascii="Times New Roman" w:hAnsi="Times New Roman"/>
          <w:sz w:val="28"/>
          <w:szCs w:val="28"/>
        </w:rPr>
      </w:pPr>
      <w:r>
        <w:rPr>
          <w:rFonts w:ascii="Times New Roman" w:hAnsi="Times New Roman"/>
          <w:sz w:val="28"/>
          <w:szCs w:val="28"/>
        </w:rPr>
        <w:tab/>
        <w:t>6</w:t>
      </w:r>
      <w:r w:rsidRPr="00F05619">
        <w:rPr>
          <w:rFonts w:ascii="Times New Roman" w:hAnsi="Times New Roman"/>
          <w:sz w:val="28"/>
          <w:szCs w:val="28"/>
        </w:rPr>
        <w:t>. Опубликовать настоящее решение и проект решения «О внесении изменений и дополнений в Устав муниципального района «Прохоровский район» Белгородской области» в районной газете «Истоки» и разместить на официальном сайте муниципального района «Прохоровский район» в сети Интернет.</w:t>
      </w:r>
    </w:p>
    <w:p w:rsidR="00D10C0F" w:rsidRPr="00F05619" w:rsidRDefault="00D10C0F" w:rsidP="00D10C0F">
      <w:pPr>
        <w:pStyle w:val="a6"/>
        <w:spacing w:after="0" w:line="240" w:lineRule="auto"/>
        <w:ind w:left="0"/>
        <w:jc w:val="both"/>
        <w:rPr>
          <w:rFonts w:ascii="Times New Roman" w:hAnsi="Times New Roman"/>
          <w:sz w:val="28"/>
          <w:szCs w:val="28"/>
        </w:rPr>
      </w:pPr>
      <w:r>
        <w:rPr>
          <w:rFonts w:ascii="Times New Roman" w:hAnsi="Times New Roman"/>
          <w:sz w:val="28"/>
          <w:szCs w:val="28"/>
        </w:rPr>
        <w:tab/>
        <w:t>7</w:t>
      </w:r>
      <w:r w:rsidRPr="00F05619">
        <w:rPr>
          <w:rFonts w:ascii="Times New Roman" w:hAnsi="Times New Roman"/>
          <w:sz w:val="28"/>
          <w:szCs w:val="28"/>
        </w:rPr>
        <w:t>. Контроль за исполнением настоящего решения возложить на  постоянную комиссию Муниципального совета Прохоровского района.</w:t>
      </w:r>
    </w:p>
    <w:p w:rsidR="00D10C0F" w:rsidRPr="00F05619" w:rsidRDefault="00D10C0F" w:rsidP="00D10C0F">
      <w:pPr>
        <w:spacing w:after="0" w:line="240" w:lineRule="auto"/>
        <w:jc w:val="both"/>
        <w:rPr>
          <w:rFonts w:ascii="Times New Roman" w:hAnsi="Times New Roman" w:cs="Times New Roman"/>
          <w:sz w:val="28"/>
          <w:szCs w:val="28"/>
        </w:rPr>
      </w:pPr>
    </w:p>
    <w:p w:rsidR="00D10C0F"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uppressLineNumbers/>
        <w:suppressAutoHyphens/>
        <w:spacing w:after="0" w:line="240" w:lineRule="auto"/>
        <w:jc w:val="both"/>
        <w:rPr>
          <w:rFonts w:ascii="Times New Roman" w:hAnsi="Times New Roman" w:cs="Times New Roman"/>
          <w:b/>
          <w:bCs/>
          <w:sz w:val="28"/>
          <w:szCs w:val="28"/>
        </w:rPr>
      </w:pPr>
      <w:r w:rsidRPr="00F05619">
        <w:rPr>
          <w:rFonts w:ascii="Times New Roman" w:hAnsi="Times New Roman" w:cs="Times New Roman"/>
          <w:b/>
          <w:bCs/>
          <w:sz w:val="28"/>
          <w:szCs w:val="28"/>
        </w:rPr>
        <w:t>Председатель Муниципального</w:t>
      </w:r>
    </w:p>
    <w:p w:rsidR="00D10C0F" w:rsidRDefault="00D10C0F" w:rsidP="00D10C0F">
      <w:pPr>
        <w:suppressLineNumbers/>
        <w:suppressAutoHyphens/>
        <w:spacing w:after="0" w:line="240" w:lineRule="auto"/>
        <w:jc w:val="both"/>
        <w:rPr>
          <w:rFonts w:ascii="Times New Roman" w:hAnsi="Times New Roman" w:cs="Times New Roman"/>
          <w:b/>
          <w:bCs/>
          <w:sz w:val="28"/>
          <w:szCs w:val="28"/>
        </w:rPr>
      </w:pPr>
      <w:r w:rsidRPr="00F05619">
        <w:rPr>
          <w:rFonts w:ascii="Times New Roman" w:hAnsi="Times New Roman" w:cs="Times New Roman"/>
          <w:b/>
          <w:bCs/>
          <w:sz w:val="28"/>
          <w:szCs w:val="28"/>
        </w:rPr>
        <w:t>совета Прохоровского района                                               О.</w:t>
      </w:r>
      <w:r>
        <w:rPr>
          <w:rFonts w:ascii="Times New Roman" w:hAnsi="Times New Roman" w:cs="Times New Roman"/>
          <w:b/>
          <w:bCs/>
          <w:sz w:val="28"/>
          <w:szCs w:val="28"/>
        </w:rPr>
        <w:t>А.</w:t>
      </w:r>
      <w:r w:rsidRPr="00F05619">
        <w:rPr>
          <w:rFonts w:ascii="Times New Roman" w:hAnsi="Times New Roman" w:cs="Times New Roman"/>
          <w:b/>
          <w:bCs/>
          <w:sz w:val="28"/>
          <w:szCs w:val="28"/>
        </w:rPr>
        <w:t xml:space="preserve"> Пономарёва</w:t>
      </w:r>
    </w:p>
    <w:p w:rsidR="00D10C0F" w:rsidRDefault="00D10C0F" w:rsidP="00D10C0F">
      <w:pPr>
        <w:suppressLineNumbers/>
        <w:suppressAutoHyphens/>
        <w:spacing w:after="0" w:line="240" w:lineRule="auto"/>
        <w:jc w:val="both"/>
        <w:rPr>
          <w:rFonts w:ascii="Times New Roman" w:hAnsi="Times New Roman" w:cs="Times New Roman"/>
          <w:b/>
          <w:bCs/>
          <w:sz w:val="28"/>
          <w:szCs w:val="28"/>
        </w:rPr>
      </w:pPr>
    </w:p>
    <w:p w:rsidR="00D10C0F" w:rsidRDefault="00D10C0F" w:rsidP="00D10C0F">
      <w:pPr>
        <w:suppressLineNumbers/>
        <w:suppressAutoHyphens/>
        <w:spacing w:after="0" w:line="240" w:lineRule="auto"/>
        <w:jc w:val="both"/>
        <w:rPr>
          <w:rFonts w:ascii="Times New Roman" w:hAnsi="Times New Roman" w:cs="Times New Roman"/>
          <w:b/>
          <w:bCs/>
          <w:sz w:val="28"/>
          <w:szCs w:val="28"/>
        </w:rPr>
      </w:pPr>
    </w:p>
    <w:p w:rsidR="00D10C0F" w:rsidRDefault="00D10C0F" w:rsidP="00D10C0F">
      <w:pPr>
        <w:suppressLineNumbers/>
        <w:suppressAutoHyphens/>
        <w:spacing w:after="0" w:line="240" w:lineRule="auto"/>
        <w:jc w:val="both"/>
        <w:rPr>
          <w:rFonts w:ascii="Times New Roman" w:hAnsi="Times New Roman" w:cs="Times New Roman"/>
          <w:b/>
          <w:bCs/>
          <w:sz w:val="28"/>
          <w:szCs w:val="28"/>
        </w:rPr>
      </w:pPr>
    </w:p>
    <w:p w:rsidR="00D10C0F" w:rsidRDefault="00D10C0F" w:rsidP="00D10C0F">
      <w:pPr>
        <w:suppressLineNumbers/>
        <w:suppressAutoHyphens/>
        <w:spacing w:after="0" w:line="240" w:lineRule="auto"/>
        <w:jc w:val="both"/>
        <w:rPr>
          <w:rFonts w:ascii="Times New Roman" w:hAnsi="Times New Roman" w:cs="Times New Roman"/>
          <w:b/>
          <w:bCs/>
          <w:sz w:val="28"/>
          <w:szCs w:val="28"/>
        </w:rPr>
      </w:pPr>
    </w:p>
    <w:p w:rsidR="00D10C0F" w:rsidRDefault="00D10C0F" w:rsidP="00D10C0F">
      <w:pPr>
        <w:suppressLineNumbers/>
        <w:suppressAutoHyphens/>
        <w:spacing w:after="0" w:line="240" w:lineRule="auto"/>
        <w:jc w:val="both"/>
        <w:rPr>
          <w:rFonts w:ascii="Times New Roman" w:hAnsi="Times New Roman" w:cs="Times New Roman"/>
          <w:b/>
          <w:bCs/>
          <w:sz w:val="28"/>
          <w:szCs w:val="28"/>
        </w:rPr>
      </w:pPr>
    </w:p>
    <w:p w:rsidR="00D10C0F" w:rsidRDefault="00D10C0F" w:rsidP="00D10C0F">
      <w:pPr>
        <w:suppressLineNumbers/>
        <w:suppressAutoHyphens/>
        <w:spacing w:after="0" w:line="240" w:lineRule="auto"/>
        <w:jc w:val="both"/>
        <w:rPr>
          <w:rFonts w:ascii="Times New Roman" w:hAnsi="Times New Roman" w:cs="Times New Roman"/>
          <w:b/>
          <w:bCs/>
          <w:sz w:val="28"/>
          <w:szCs w:val="28"/>
        </w:rPr>
      </w:pPr>
    </w:p>
    <w:p w:rsidR="00D10C0F" w:rsidRDefault="00D10C0F" w:rsidP="00D10C0F">
      <w:pPr>
        <w:suppressLineNumbers/>
        <w:suppressAutoHyphens/>
        <w:spacing w:after="0" w:line="240" w:lineRule="auto"/>
        <w:jc w:val="both"/>
        <w:rPr>
          <w:rFonts w:ascii="Times New Roman" w:hAnsi="Times New Roman" w:cs="Times New Roman"/>
          <w:b/>
          <w:bCs/>
          <w:sz w:val="28"/>
          <w:szCs w:val="28"/>
        </w:rPr>
      </w:pPr>
    </w:p>
    <w:p w:rsidR="00D10C0F" w:rsidRDefault="00D10C0F" w:rsidP="00D10C0F">
      <w:pPr>
        <w:suppressLineNumbers/>
        <w:suppressAutoHyphens/>
        <w:spacing w:after="0" w:line="240" w:lineRule="auto"/>
        <w:jc w:val="both"/>
        <w:rPr>
          <w:rFonts w:ascii="Times New Roman" w:hAnsi="Times New Roman" w:cs="Times New Roman"/>
          <w:b/>
          <w:bCs/>
          <w:sz w:val="28"/>
          <w:szCs w:val="28"/>
        </w:rPr>
      </w:pPr>
    </w:p>
    <w:p w:rsidR="00D10C0F" w:rsidRDefault="00D10C0F"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D10C0F" w:rsidRDefault="00D10C0F"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D10C0F" w:rsidRDefault="00D10C0F"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D10C0F" w:rsidRDefault="00D10C0F"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D10C0F" w:rsidRDefault="00D10C0F"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D10C0F" w:rsidRDefault="00D10C0F"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6631F2" w:rsidRDefault="006631F2"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6631F2" w:rsidRDefault="006631F2"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6631F2" w:rsidRDefault="006631F2"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D10C0F" w:rsidRDefault="00D10C0F"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D10C0F" w:rsidRDefault="00D10C0F" w:rsidP="00D10C0F">
      <w:pPr>
        <w:suppressLineNumbers/>
        <w:suppressAutoHyphens/>
        <w:spacing w:after="0" w:line="240" w:lineRule="auto"/>
        <w:ind w:left="6096"/>
        <w:jc w:val="center"/>
        <w:rPr>
          <w:rFonts w:ascii="Times New Roman" w:hAnsi="Times New Roman" w:cs="Times New Roman"/>
          <w:b/>
          <w:sz w:val="28"/>
          <w:szCs w:val="28"/>
          <w:lang w:eastAsia="en-US"/>
        </w:rPr>
      </w:pPr>
    </w:p>
    <w:p w:rsidR="00D10C0F" w:rsidRPr="00F05619" w:rsidRDefault="00D10C0F" w:rsidP="00D10C0F">
      <w:pPr>
        <w:suppressLineNumbers/>
        <w:suppressAutoHyphens/>
        <w:spacing w:after="0" w:line="240" w:lineRule="auto"/>
        <w:ind w:left="5387"/>
        <w:jc w:val="center"/>
        <w:rPr>
          <w:rFonts w:ascii="Times New Roman" w:hAnsi="Times New Roman" w:cs="Times New Roman"/>
          <w:b/>
          <w:sz w:val="28"/>
          <w:szCs w:val="28"/>
          <w:lang w:eastAsia="en-US"/>
        </w:rPr>
      </w:pPr>
      <w:r w:rsidRPr="00F05619">
        <w:rPr>
          <w:rFonts w:ascii="Times New Roman" w:hAnsi="Times New Roman" w:cs="Times New Roman"/>
          <w:b/>
          <w:sz w:val="28"/>
          <w:szCs w:val="28"/>
          <w:lang w:eastAsia="en-US"/>
        </w:rPr>
        <w:lastRenderedPageBreak/>
        <w:t>Приложение № 1</w:t>
      </w:r>
    </w:p>
    <w:p w:rsidR="00D10C0F" w:rsidRDefault="00D10C0F" w:rsidP="00D10C0F">
      <w:pPr>
        <w:spacing w:after="0" w:line="240" w:lineRule="auto"/>
        <w:ind w:left="5387"/>
        <w:jc w:val="center"/>
        <w:rPr>
          <w:rFonts w:ascii="Times New Roman" w:hAnsi="Times New Roman" w:cs="Times New Roman"/>
          <w:b/>
          <w:sz w:val="28"/>
          <w:szCs w:val="28"/>
          <w:lang w:eastAsia="en-US"/>
        </w:rPr>
      </w:pPr>
      <w:r w:rsidRPr="00F05619">
        <w:rPr>
          <w:rFonts w:ascii="Times New Roman" w:hAnsi="Times New Roman" w:cs="Times New Roman"/>
          <w:b/>
          <w:sz w:val="28"/>
          <w:szCs w:val="28"/>
          <w:lang w:eastAsia="en-US"/>
        </w:rPr>
        <w:t>к решению Муниципального совета Прохоровского района</w:t>
      </w:r>
    </w:p>
    <w:p w:rsidR="00D10C0F" w:rsidRPr="004A28A8" w:rsidRDefault="00D10C0F" w:rsidP="00D10C0F">
      <w:pPr>
        <w:spacing w:after="0" w:line="240" w:lineRule="auto"/>
        <w:ind w:left="5387"/>
        <w:rPr>
          <w:rFonts w:ascii="Times New Roman" w:hAnsi="Times New Roman" w:cs="Times New Roman"/>
          <w:b/>
          <w:sz w:val="28"/>
          <w:szCs w:val="28"/>
          <w:lang w:eastAsia="en-US"/>
        </w:rPr>
      </w:pPr>
      <w:r w:rsidRPr="004A28A8">
        <w:rPr>
          <w:rFonts w:ascii="Times New Roman" w:hAnsi="Times New Roman" w:cs="Times New Roman"/>
          <w:b/>
          <w:sz w:val="28"/>
          <w:szCs w:val="28"/>
          <w:lang w:eastAsia="en-US"/>
        </w:rPr>
        <w:t xml:space="preserve">от </w:t>
      </w:r>
      <w:r w:rsidR="004A28A8">
        <w:rPr>
          <w:rFonts w:ascii="Times New Roman" w:hAnsi="Times New Roman" w:cs="Times New Roman"/>
          <w:b/>
          <w:sz w:val="28"/>
          <w:szCs w:val="28"/>
          <w:lang w:eastAsia="en-US"/>
        </w:rPr>
        <w:t>29</w:t>
      </w:r>
      <w:r w:rsidRPr="004A28A8">
        <w:rPr>
          <w:rFonts w:ascii="Times New Roman" w:hAnsi="Times New Roman" w:cs="Times New Roman"/>
          <w:b/>
          <w:sz w:val="28"/>
          <w:szCs w:val="28"/>
          <w:lang w:eastAsia="en-US"/>
        </w:rPr>
        <w:t xml:space="preserve"> </w:t>
      </w:r>
      <w:r w:rsidR="004626D2" w:rsidRPr="004A28A8">
        <w:rPr>
          <w:rFonts w:ascii="Times New Roman" w:hAnsi="Times New Roman" w:cs="Times New Roman"/>
          <w:b/>
          <w:sz w:val="28"/>
          <w:szCs w:val="28"/>
          <w:lang w:eastAsia="en-US"/>
        </w:rPr>
        <w:t>августа</w:t>
      </w:r>
      <w:r w:rsidRPr="004A28A8">
        <w:rPr>
          <w:rFonts w:ascii="Times New Roman" w:hAnsi="Times New Roman" w:cs="Times New Roman"/>
          <w:b/>
          <w:sz w:val="28"/>
          <w:szCs w:val="28"/>
          <w:lang w:eastAsia="en-US"/>
        </w:rPr>
        <w:t xml:space="preserve"> 202</w:t>
      </w:r>
      <w:r w:rsidR="004626D2" w:rsidRPr="004A28A8">
        <w:rPr>
          <w:rFonts w:ascii="Times New Roman" w:hAnsi="Times New Roman" w:cs="Times New Roman"/>
          <w:b/>
          <w:sz w:val="28"/>
          <w:szCs w:val="28"/>
          <w:lang w:eastAsia="en-US"/>
        </w:rPr>
        <w:t>3</w:t>
      </w:r>
      <w:r w:rsidRPr="004A28A8">
        <w:rPr>
          <w:rFonts w:ascii="Times New Roman" w:hAnsi="Times New Roman" w:cs="Times New Roman"/>
          <w:b/>
          <w:sz w:val="28"/>
          <w:szCs w:val="28"/>
          <w:lang w:eastAsia="en-US"/>
        </w:rPr>
        <w:t xml:space="preserve"> года № </w:t>
      </w:r>
      <w:r w:rsidR="004A28A8">
        <w:rPr>
          <w:rFonts w:ascii="Times New Roman" w:hAnsi="Times New Roman" w:cs="Times New Roman"/>
          <w:b/>
          <w:sz w:val="28"/>
          <w:szCs w:val="28"/>
          <w:lang w:eastAsia="en-US"/>
        </w:rPr>
        <w:t>670</w:t>
      </w:r>
      <w:r w:rsidRPr="004A28A8">
        <w:rPr>
          <w:rFonts w:ascii="Times New Roman" w:hAnsi="Times New Roman" w:cs="Times New Roman"/>
          <w:b/>
          <w:sz w:val="28"/>
          <w:szCs w:val="28"/>
          <w:lang w:eastAsia="en-US"/>
        </w:rPr>
        <w:t xml:space="preserve">  </w:t>
      </w:r>
    </w:p>
    <w:p w:rsidR="00D10C0F" w:rsidRPr="00F05619" w:rsidRDefault="00D10C0F" w:rsidP="00D10C0F">
      <w:pPr>
        <w:spacing w:line="240" w:lineRule="auto"/>
        <w:ind w:left="5387"/>
        <w:rPr>
          <w:rFonts w:ascii="Times New Roman" w:hAnsi="Times New Roman" w:cs="Times New Roman"/>
          <w:b/>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9"/>
      </w:tblGrid>
      <w:tr w:rsidR="00D10C0F" w:rsidRPr="009849F9" w:rsidTr="004E1D60">
        <w:trPr>
          <w:trHeight w:val="640"/>
        </w:trPr>
        <w:tc>
          <w:tcPr>
            <w:tcW w:w="5169" w:type="dxa"/>
          </w:tcPr>
          <w:p w:rsidR="00D10C0F" w:rsidRPr="009849F9" w:rsidRDefault="00D10C0F" w:rsidP="004E1D60">
            <w:pPr>
              <w:jc w:val="both"/>
              <w:rPr>
                <w:b/>
                <w:bCs/>
                <w:sz w:val="28"/>
                <w:szCs w:val="28"/>
              </w:rPr>
            </w:pPr>
            <w:r w:rsidRPr="009849F9">
              <w:rPr>
                <w:b/>
                <w:bCs/>
                <w:sz w:val="28"/>
                <w:szCs w:val="28"/>
              </w:rPr>
              <w:t>О внесении изменен</w:t>
            </w:r>
            <w:r>
              <w:rPr>
                <w:b/>
                <w:bCs/>
                <w:sz w:val="28"/>
                <w:szCs w:val="28"/>
              </w:rPr>
              <w:t>ий и дополнений в Устав муниципального</w:t>
            </w:r>
            <w:r w:rsidRPr="009849F9">
              <w:rPr>
                <w:b/>
                <w:bCs/>
                <w:sz w:val="28"/>
                <w:szCs w:val="28"/>
              </w:rPr>
              <w:t xml:space="preserve"> района «Прохоровский район» Белгородской области</w:t>
            </w:r>
          </w:p>
        </w:tc>
      </w:tr>
    </w:tbl>
    <w:p w:rsidR="00D10C0F" w:rsidRPr="00BA1917" w:rsidRDefault="00D10C0F" w:rsidP="00D10C0F">
      <w:pPr>
        <w:pStyle w:val="a7"/>
        <w:tabs>
          <w:tab w:val="clear" w:pos="4677"/>
          <w:tab w:val="clear" w:pos="9355"/>
          <w:tab w:val="right" w:pos="9356"/>
        </w:tabs>
        <w:jc w:val="center"/>
        <w:rPr>
          <w:sz w:val="28"/>
          <w:szCs w:val="28"/>
        </w:rPr>
      </w:pPr>
    </w:p>
    <w:p w:rsidR="00D10C0F" w:rsidRPr="00BA1917" w:rsidRDefault="00D10C0F" w:rsidP="00E851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BA1917">
        <w:rPr>
          <w:rFonts w:ascii="Times New Roman" w:hAnsi="Times New Roman" w:cs="Times New Roman"/>
          <w:sz w:val="28"/>
          <w:szCs w:val="28"/>
        </w:rPr>
        <w:t xml:space="preserve">В целях приведения Устава муниципального района «Прохоровский район» Белгородской области в соответствие с </w:t>
      </w:r>
      <w:r w:rsidR="00E851B1">
        <w:rPr>
          <w:rFonts w:ascii="Times New Roman" w:hAnsi="Times New Roman" w:cs="Times New Roman"/>
          <w:sz w:val="28"/>
          <w:szCs w:val="28"/>
        </w:rPr>
        <w:t>действующим законодательством, руководствуясь статьей 13 Устава муниципального района «Прохоровский район» Белгородской области,</w:t>
      </w:r>
      <w:r w:rsidRPr="00BA1917">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ьный совет Прохоровского района </w:t>
      </w:r>
      <w:r w:rsidRPr="00BA1917">
        <w:rPr>
          <w:rFonts w:ascii="Times New Roman" w:hAnsi="Times New Roman" w:cs="Times New Roman"/>
          <w:b/>
          <w:sz w:val="28"/>
          <w:szCs w:val="28"/>
        </w:rPr>
        <w:t>р е ш и л:</w:t>
      </w:r>
    </w:p>
    <w:p w:rsidR="00D10C0F" w:rsidRPr="00BA1917" w:rsidRDefault="00D10C0F" w:rsidP="00E851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BA1917">
        <w:rPr>
          <w:rFonts w:ascii="Times New Roman" w:hAnsi="Times New Roman" w:cs="Times New Roman"/>
          <w:sz w:val="28"/>
          <w:szCs w:val="28"/>
        </w:rPr>
        <w:t xml:space="preserve">1. Внести в </w:t>
      </w:r>
      <w:r w:rsidRPr="00BA1917">
        <w:rPr>
          <w:rFonts w:ascii="Times New Roman" w:hAnsi="Times New Roman" w:cs="Times New Roman"/>
          <w:sz w:val="28"/>
          <w:szCs w:val="28"/>
          <w:lang w:eastAsia="en-US"/>
        </w:rPr>
        <w:t>Устав</w:t>
      </w:r>
      <w:r w:rsidRPr="00BA1917">
        <w:rPr>
          <w:rFonts w:ascii="Times New Roman" w:hAnsi="Times New Roman" w:cs="Times New Roman"/>
          <w:sz w:val="28"/>
          <w:szCs w:val="28"/>
        </w:rPr>
        <w:t xml:space="preserve"> муниципального района «Прохоровский район» Белгородской области, принятый решением Прохоровского районного Совета депутатов от 08 августа 2007 года № 128 (далее – Устав), следующие изменения</w:t>
      </w:r>
      <w:r w:rsidR="00E851B1">
        <w:rPr>
          <w:rFonts w:ascii="Times New Roman" w:hAnsi="Times New Roman" w:cs="Times New Roman"/>
          <w:sz w:val="28"/>
          <w:szCs w:val="28"/>
        </w:rPr>
        <w:t xml:space="preserve"> и дополнения</w:t>
      </w:r>
      <w:r w:rsidRPr="00BA1917">
        <w:rPr>
          <w:rFonts w:ascii="Times New Roman" w:hAnsi="Times New Roman" w:cs="Times New Roman"/>
          <w:sz w:val="28"/>
          <w:szCs w:val="28"/>
        </w:rPr>
        <w:t>:</w:t>
      </w:r>
    </w:p>
    <w:p w:rsidR="00E851B1" w:rsidRPr="006F6232" w:rsidRDefault="00E851B1" w:rsidP="00E85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F6232">
        <w:rPr>
          <w:rFonts w:ascii="Times New Roman" w:hAnsi="Times New Roman" w:cs="Times New Roman"/>
          <w:sz w:val="28"/>
          <w:szCs w:val="28"/>
        </w:rPr>
        <w:t>В статье 6 Устава:</w:t>
      </w:r>
    </w:p>
    <w:p w:rsidR="00E851B1" w:rsidRPr="006F6232" w:rsidRDefault="00E851B1" w:rsidP="00E851B1">
      <w:pPr>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 часть 5 изложить в следующей редакции:</w:t>
      </w:r>
    </w:p>
    <w:p w:rsidR="00E851B1" w:rsidRPr="006F6232" w:rsidRDefault="00E851B1" w:rsidP="00E851B1">
      <w:pPr>
        <w:pStyle w:val="aa"/>
        <w:spacing w:before="0" w:beforeAutospacing="0" w:after="0" w:afterAutospacing="0"/>
        <w:ind w:firstLine="709"/>
        <w:jc w:val="both"/>
        <w:rPr>
          <w:sz w:val="28"/>
          <w:szCs w:val="28"/>
        </w:rPr>
      </w:pPr>
      <w:r w:rsidRPr="006F6232">
        <w:rPr>
          <w:sz w:val="28"/>
          <w:szCs w:val="28"/>
        </w:rPr>
        <w:t>«5. 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E851B1" w:rsidRPr="006F6232" w:rsidRDefault="00E851B1" w:rsidP="00E851B1">
      <w:pPr>
        <w:pStyle w:val="aa"/>
        <w:spacing w:before="0" w:beforeAutospacing="0" w:after="0" w:afterAutospacing="0"/>
        <w:ind w:firstLine="709"/>
        <w:jc w:val="both"/>
        <w:rPr>
          <w:sz w:val="28"/>
          <w:szCs w:val="28"/>
        </w:rPr>
      </w:pPr>
      <w:r w:rsidRPr="006F6232">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E851B1" w:rsidRPr="006F6232" w:rsidRDefault="00E851B1" w:rsidP="00E851B1">
      <w:pPr>
        <w:pStyle w:val="aa"/>
        <w:spacing w:before="0" w:beforeAutospacing="0" w:after="0" w:afterAutospacing="0"/>
        <w:ind w:firstLine="709"/>
        <w:jc w:val="both"/>
        <w:rPr>
          <w:sz w:val="28"/>
          <w:szCs w:val="28"/>
        </w:rPr>
      </w:pPr>
      <w:r w:rsidRPr="006F6232">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«Истоки», распространяемой в Прохоровском районе.</w:t>
      </w:r>
    </w:p>
    <w:p w:rsidR="00E851B1" w:rsidRPr="006F6232" w:rsidRDefault="00E851B1" w:rsidP="00E851B1">
      <w:pPr>
        <w:pStyle w:val="aa"/>
        <w:shd w:val="clear" w:color="auto" w:fill="FFFFFF"/>
        <w:spacing w:before="0" w:beforeAutospacing="0" w:after="0" w:afterAutospacing="0"/>
        <w:ind w:firstLine="709"/>
        <w:jc w:val="both"/>
        <w:rPr>
          <w:sz w:val="28"/>
          <w:szCs w:val="28"/>
        </w:rPr>
      </w:pPr>
      <w:r w:rsidRPr="006F6232">
        <w:rPr>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«Прохоровские Истоки» (prohistoki.ru).</w:t>
      </w:r>
    </w:p>
    <w:p w:rsidR="00E851B1" w:rsidRPr="006F6232" w:rsidRDefault="00E851B1" w:rsidP="00E851B1">
      <w:pPr>
        <w:pStyle w:val="aa"/>
        <w:shd w:val="clear" w:color="auto" w:fill="FFFFFF"/>
        <w:spacing w:before="0" w:beforeAutospacing="0" w:after="0" w:afterAutospacing="0"/>
        <w:ind w:firstLine="709"/>
        <w:jc w:val="both"/>
        <w:rPr>
          <w:sz w:val="28"/>
          <w:szCs w:val="28"/>
        </w:rPr>
      </w:pPr>
      <w:r w:rsidRPr="006F6232">
        <w:rPr>
          <w:sz w:val="28"/>
          <w:szCs w:val="28"/>
        </w:rPr>
        <w:t>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E851B1" w:rsidRPr="006F6232" w:rsidRDefault="00E851B1" w:rsidP="00E851B1">
      <w:pPr>
        <w:pStyle w:val="aa"/>
        <w:shd w:val="clear" w:color="auto" w:fill="FFFFFF"/>
        <w:spacing w:before="0" w:beforeAutospacing="0" w:after="0" w:afterAutospacing="0"/>
        <w:ind w:firstLine="709"/>
        <w:jc w:val="both"/>
        <w:rPr>
          <w:sz w:val="28"/>
          <w:szCs w:val="28"/>
        </w:rPr>
      </w:pPr>
      <w:r w:rsidRPr="006F6232">
        <w:rPr>
          <w:sz w:val="28"/>
          <w:szCs w:val="28"/>
        </w:rPr>
        <w:t xml:space="preserve">Для официального опубликования муниципальных правовых актов о внесении изменений в настоящий Устав органы местного самоуправления вправе также использовать  портал Министерства юстиции Российской </w:t>
      </w:r>
      <w:r w:rsidRPr="006F6232">
        <w:rPr>
          <w:sz w:val="28"/>
          <w:szCs w:val="28"/>
        </w:rPr>
        <w:lastRenderedPageBreak/>
        <w:t>Федерации  «Нормативные правовые акты в Российской Федерации» (pravo-minjust.ru, право-минюст.рф).</w:t>
      </w:r>
    </w:p>
    <w:p w:rsidR="00E851B1" w:rsidRPr="006F6232" w:rsidRDefault="00E851B1" w:rsidP="00E851B1">
      <w:pPr>
        <w:pStyle w:val="aa"/>
        <w:spacing w:before="0" w:beforeAutospacing="0" w:after="0" w:afterAutospacing="0"/>
        <w:ind w:firstLine="709"/>
        <w:jc w:val="both"/>
        <w:rPr>
          <w:sz w:val="28"/>
          <w:szCs w:val="28"/>
        </w:rPr>
      </w:pPr>
      <w:r w:rsidRPr="006F6232">
        <w:rPr>
          <w:sz w:val="28"/>
          <w:szCs w:val="28"/>
        </w:rPr>
        <w:t xml:space="preserve">Муниципальные правовые акты и соглашения органов местного самоуправления также </w:t>
      </w:r>
      <w:r>
        <w:rPr>
          <w:sz w:val="28"/>
          <w:szCs w:val="28"/>
        </w:rPr>
        <w:t>размещаются</w:t>
      </w:r>
      <w:r w:rsidRPr="006F6232">
        <w:rPr>
          <w:sz w:val="28"/>
          <w:szCs w:val="28"/>
        </w:rPr>
        <w:t xml:space="preserve"> на официальном сайте органов местного самоуправления муниципального района «Прохоровский район» Белгородской области (pro</w:t>
      </w:r>
      <w:r>
        <w:rPr>
          <w:sz w:val="28"/>
          <w:szCs w:val="28"/>
        </w:rPr>
        <w:t>xorovka-r31.gosweb.gosuslugi.ru</w:t>
      </w:r>
      <w:r w:rsidRPr="006F6232">
        <w:rPr>
          <w:sz w:val="28"/>
          <w:szCs w:val="28"/>
        </w:rPr>
        <w:t>).».</w:t>
      </w:r>
    </w:p>
    <w:p w:rsidR="00E851B1" w:rsidRDefault="00E851B1" w:rsidP="00E85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статье 7 Устава:</w:t>
      </w:r>
    </w:p>
    <w:p w:rsidR="00E851B1" w:rsidRPr="006F6232" w:rsidRDefault="00E851B1" w:rsidP="00E85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232">
        <w:rPr>
          <w:rFonts w:ascii="Times New Roman" w:hAnsi="Times New Roman" w:cs="Times New Roman"/>
          <w:sz w:val="28"/>
          <w:szCs w:val="28"/>
        </w:rPr>
        <w:t>дополнить частями 1.2 – 1.4 следующего содержания:</w:t>
      </w:r>
    </w:p>
    <w:p w:rsidR="00E851B1" w:rsidRPr="006F6232" w:rsidRDefault="00E851B1" w:rsidP="00E851B1">
      <w:pPr>
        <w:autoSpaceDE w:val="0"/>
        <w:autoSpaceDN w:val="0"/>
        <w:adjustRightInd w:val="0"/>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«1.2. Отдельные полномочия органов местного самоуправления муниципального района по решению вопросов местного значения в сфере теплоснабжения, водоснабжения и водоотведения осуществляются органами исполнительной власти Белгородской области в соответствии с законом Белгородской области от 26.12.2016 № 133 «О перераспределении полномочий между органами местного самоуправления и органами государственной власти Белгородской области в сфере теплоснабжения, водоснабжения и водоотведения».</w:t>
      </w:r>
    </w:p>
    <w:p w:rsidR="00E851B1" w:rsidRPr="006F6232" w:rsidRDefault="00E851B1" w:rsidP="00E851B1">
      <w:pPr>
        <w:autoSpaceDE w:val="0"/>
        <w:autoSpaceDN w:val="0"/>
        <w:adjustRightInd w:val="0"/>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1.3. Отдельные полномочия органов местного самоуправления муниципального района по предоставлению земельных участков, государственная собственность на которые не разграничена осуществляются органами исполнительной власти Белгородской области в соответствии с законом Белгородской области от 22.12.2015 № 37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и органами государственной власти Белгородской области».</w:t>
      </w:r>
    </w:p>
    <w:p w:rsidR="00E851B1" w:rsidRPr="006F6232" w:rsidRDefault="00E851B1" w:rsidP="00E851B1">
      <w:pPr>
        <w:autoSpaceDE w:val="0"/>
        <w:autoSpaceDN w:val="0"/>
        <w:adjustRightInd w:val="0"/>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1.4. Отдельные полномочия органов местного самоуправления муниципального района по решению вопросов местного значения в сфере градостроительной деятельности осуществляются органами исполнительной власти Белгородской области в соответствии с законом Белгородской области от 21.12.2017 № 223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w:t>
      </w:r>
    </w:p>
    <w:p w:rsidR="00E851B1" w:rsidRPr="006F6232" w:rsidRDefault="00E851B1" w:rsidP="00E851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6F6232">
        <w:rPr>
          <w:rFonts w:ascii="Times New Roman" w:hAnsi="Times New Roman" w:cs="Times New Roman"/>
          <w:sz w:val="28"/>
          <w:szCs w:val="28"/>
        </w:rPr>
        <w:t>В статье 16 Устава:</w:t>
      </w:r>
    </w:p>
    <w:p w:rsidR="00E851B1" w:rsidRPr="006F6232" w:rsidRDefault="00E851B1" w:rsidP="00E851B1">
      <w:pPr>
        <w:autoSpaceDE w:val="0"/>
        <w:autoSpaceDN w:val="0"/>
        <w:adjustRightInd w:val="0"/>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 часть 1 изложить в следующей редакции:</w:t>
      </w:r>
    </w:p>
    <w:p w:rsidR="00E851B1" w:rsidRPr="006F6232" w:rsidRDefault="00E851B1" w:rsidP="00E851B1">
      <w:pPr>
        <w:pStyle w:val="text"/>
        <w:spacing w:before="0" w:beforeAutospacing="0" w:after="0" w:afterAutospacing="0"/>
        <w:ind w:firstLine="709"/>
        <w:jc w:val="both"/>
        <w:rPr>
          <w:sz w:val="28"/>
          <w:szCs w:val="28"/>
        </w:rPr>
      </w:pPr>
      <w:r>
        <w:rPr>
          <w:sz w:val="28"/>
          <w:szCs w:val="28"/>
        </w:rPr>
        <w:t>«1.</w:t>
      </w:r>
      <w:r w:rsidRPr="006F6232">
        <w:rPr>
          <w:sz w:val="28"/>
          <w:szCs w:val="28"/>
        </w:rPr>
        <w:t xml:space="preserve"> Решения Муниципального совета Прохоровского района, устанавливающие правила, обязательные для исполнения на территории муниципального района подлежат официальному опубликованию в соответствии с частью 5 статьи 6 настоящего Устава в течение 10 дней со </w:t>
      </w:r>
      <w:r>
        <w:rPr>
          <w:sz w:val="28"/>
          <w:szCs w:val="28"/>
        </w:rPr>
        <w:t>дня их</w:t>
      </w:r>
      <w:r w:rsidRPr="006F6232">
        <w:rPr>
          <w:sz w:val="28"/>
          <w:szCs w:val="28"/>
        </w:rPr>
        <w:t xml:space="preserve"> принятия и вступают в силу после официального опубликования, если самим решением не предусмотрен иной срок вступления в силу.».</w:t>
      </w:r>
    </w:p>
    <w:p w:rsidR="00E851B1" w:rsidRPr="006F6232" w:rsidRDefault="00E851B1" w:rsidP="00E85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F6232">
        <w:rPr>
          <w:rFonts w:ascii="Times New Roman" w:hAnsi="Times New Roman" w:cs="Times New Roman"/>
          <w:sz w:val="28"/>
          <w:szCs w:val="28"/>
        </w:rPr>
        <w:t>. В статье 22 Устава:</w:t>
      </w:r>
    </w:p>
    <w:p w:rsidR="00E851B1" w:rsidRPr="006F6232" w:rsidRDefault="00E851B1" w:rsidP="00E851B1">
      <w:pPr>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 дополнить частью 4 следующего содержания:</w:t>
      </w:r>
    </w:p>
    <w:p w:rsidR="00E851B1" w:rsidRPr="006F6232" w:rsidRDefault="00E851B1" w:rsidP="00E851B1">
      <w:pPr>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«4. Полно</w:t>
      </w:r>
      <w:r>
        <w:rPr>
          <w:rFonts w:ascii="Times New Roman" w:hAnsi="Times New Roman" w:cs="Times New Roman"/>
          <w:sz w:val="28"/>
          <w:szCs w:val="28"/>
        </w:rPr>
        <w:t>мочия членов</w:t>
      </w:r>
      <w:r w:rsidRPr="006F6232">
        <w:rPr>
          <w:rFonts w:ascii="Times New Roman" w:hAnsi="Times New Roman" w:cs="Times New Roman"/>
          <w:sz w:val="28"/>
          <w:szCs w:val="28"/>
        </w:rPr>
        <w:t xml:space="preserve"> Муниципального совета Прохоровского района прекращаются досрочно решением Муниципального совета Прохоровского района в случае его отсутствия без уважительных причин на всех заседаниях </w:t>
      </w:r>
      <w:r w:rsidRPr="006F6232">
        <w:rPr>
          <w:rFonts w:ascii="Times New Roman" w:hAnsi="Times New Roman" w:cs="Times New Roman"/>
          <w:sz w:val="28"/>
          <w:szCs w:val="28"/>
        </w:rPr>
        <w:lastRenderedPageBreak/>
        <w:t>Муниципального совета Прохоровского района в течение шести месяцев подряд.».</w:t>
      </w:r>
    </w:p>
    <w:p w:rsidR="00E851B1" w:rsidRPr="006F6232" w:rsidRDefault="00E851B1" w:rsidP="00E85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6F6232">
        <w:rPr>
          <w:rFonts w:ascii="Times New Roman" w:hAnsi="Times New Roman" w:cs="Times New Roman"/>
          <w:sz w:val="28"/>
          <w:szCs w:val="28"/>
        </w:rPr>
        <w:t>В статье 23 Устава:</w:t>
      </w:r>
    </w:p>
    <w:p w:rsidR="00E851B1" w:rsidRPr="006F6232" w:rsidRDefault="00E851B1" w:rsidP="00E851B1">
      <w:pPr>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w:t>
      </w:r>
      <w:r>
        <w:rPr>
          <w:rFonts w:ascii="Times New Roman" w:hAnsi="Times New Roman" w:cs="Times New Roman"/>
          <w:sz w:val="28"/>
          <w:szCs w:val="28"/>
        </w:rPr>
        <w:t xml:space="preserve"> </w:t>
      </w:r>
      <w:r w:rsidRPr="006F6232">
        <w:rPr>
          <w:rFonts w:ascii="Times New Roman" w:hAnsi="Times New Roman" w:cs="Times New Roman"/>
          <w:sz w:val="28"/>
          <w:szCs w:val="28"/>
        </w:rPr>
        <w:t>часть 3.1 изложить в следующей редакции:</w:t>
      </w:r>
    </w:p>
    <w:p w:rsidR="00E851B1" w:rsidRPr="006F6232" w:rsidRDefault="00E851B1" w:rsidP="00E851B1">
      <w:pPr>
        <w:pStyle w:val="aa"/>
        <w:spacing w:before="0" w:beforeAutospacing="0" w:after="0" w:afterAutospacing="0"/>
        <w:ind w:firstLine="709"/>
        <w:jc w:val="both"/>
        <w:rPr>
          <w:sz w:val="28"/>
          <w:szCs w:val="28"/>
        </w:rPr>
      </w:pPr>
      <w:r w:rsidRPr="006F6232">
        <w:rPr>
          <w:sz w:val="28"/>
          <w:szCs w:val="28"/>
        </w:rPr>
        <w:t>«3.1.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
    <w:p w:rsidR="00E851B1" w:rsidRPr="006F6232" w:rsidRDefault="00E851B1" w:rsidP="00E851B1">
      <w:pPr>
        <w:pStyle w:val="aa"/>
        <w:spacing w:before="0" w:beforeAutospacing="0" w:after="0" w:afterAutospacing="0"/>
        <w:ind w:firstLine="709"/>
        <w:jc w:val="both"/>
        <w:rPr>
          <w:sz w:val="28"/>
          <w:szCs w:val="28"/>
        </w:rPr>
      </w:pPr>
      <w:r w:rsidRPr="006F6232">
        <w:rPr>
          <w:sz w:val="28"/>
          <w:szCs w:val="28"/>
        </w:rPr>
        <w:t xml:space="preserve">Организация и осуществление видов муниципального контроля регулируются </w:t>
      </w:r>
      <w:r w:rsidRPr="006F6232">
        <w:rPr>
          <w:rStyle w:val="hyperlink"/>
          <w:sz w:val="28"/>
          <w:szCs w:val="28"/>
        </w:rPr>
        <w:t>Федеральным законом от 31 июля 2020 года № 248-ФЗ</w:t>
      </w:r>
      <w:r w:rsidRPr="006F6232">
        <w:rPr>
          <w:sz w:val="28"/>
          <w:szCs w:val="28"/>
        </w:rPr>
        <w:t xml:space="preserve"> «О государственном контроле (надзоре) и муниципальном контроле в Российской Федерации».</w:t>
      </w:r>
    </w:p>
    <w:p w:rsidR="00E851B1" w:rsidRPr="006F6232" w:rsidRDefault="00E851B1" w:rsidP="00E851B1">
      <w:pPr>
        <w:pStyle w:val="aa"/>
        <w:spacing w:before="0" w:beforeAutospacing="0" w:after="0" w:afterAutospacing="0"/>
        <w:ind w:firstLine="709"/>
        <w:jc w:val="both"/>
        <w:rPr>
          <w:sz w:val="28"/>
          <w:szCs w:val="28"/>
        </w:rPr>
      </w:pPr>
      <w:r w:rsidRPr="006F6232">
        <w:rPr>
          <w:sz w:val="28"/>
          <w:szCs w:val="28"/>
        </w:rPr>
        <w:t>Муниципальный контроль подлежит осуществлению при наличии в границах муниципального района объектов соответствующего вида контроля.</w:t>
      </w:r>
    </w:p>
    <w:p w:rsidR="00E851B1" w:rsidRPr="006F6232" w:rsidRDefault="00E851B1" w:rsidP="00E851B1">
      <w:pPr>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Органом местного самоуправления уполномоченным на осуществление муниципального контроля является администрация Прохоровского района.».</w:t>
      </w:r>
    </w:p>
    <w:p w:rsidR="00E851B1" w:rsidRPr="006F6232" w:rsidRDefault="00E851B1" w:rsidP="00E85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6F6232">
        <w:rPr>
          <w:rFonts w:ascii="Times New Roman" w:hAnsi="Times New Roman" w:cs="Times New Roman"/>
          <w:sz w:val="28"/>
          <w:szCs w:val="28"/>
        </w:rPr>
        <w:t>В статье 26 Устава:</w:t>
      </w:r>
    </w:p>
    <w:p w:rsidR="00E851B1" w:rsidRPr="006F6232" w:rsidRDefault="00E851B1" w:rsidP="00E851B1">
      <w:pPr>
        <w:spacing w:after="0" w:line="240" w:lineRule="auto"/>
        <w:ind w:firstLine="709"/>
        <w:jc w:val="both"/>
        <w:rPr>
          <w:rFonts w:ascii="Times New Roman" w:hAnsi="Times New Roman" w:cs="Times New Roman"/>
          <w:sz w:val="28"/>
          <w:szCs w:val="28"/>
        </w:rPr>
      </w:pPr>
      <w:r w:rsidRPr="006F6232">
        <w:rPr>
          <w:rFonts w:ascii="Times New Roman" w:hAnsi="Times New Roman" w:cs="Times New Roman"/>
          <w:sz w:val="28"/>
          <w:szCs w:val="28"/>
        </w:rPr>
        <w:t>- часть 4 изложить в следующей редакции:</w:t>
      </w:r>
    </w:p>
    <w:p w:rsidR="00E851B1" w:rsidRPr="006F6232" w:rsidRDefault="00E851B1" w:rsidP="00E851B1">
      <w:pPr>
        <w:pStyle w:val="aa"/>
        <w:spacing w:before="0" w:beforeAutospacing="0" w:after="0" w:afterAutospacing="0"/>
        <w:ind w:firstLine="709"/>
        <w:jc w:val="both"/>
        <w:rPr>
          <w:sz w:val="28"/>
          <w:szCs w:val="28"/>
        </w:rPr>
      </w:pPr>
      <w:r w:rsidRPr="006F6232">
        <w:rPr>
          <w:sz w:val="28"/>
          <w:szCs w:val="28"/>
        </w:rPr>
        <w:t>«4. Постановления и распоряжения администрации Прохоровского района вступают в силу со дня их подписания, если иное не предусмотрено самим постановлением или распоряжением.</w:t>
      </w:r>
    </w:p>
    <w:p w:rsidR="00E851B1" w:rsidRPr="006F6232" w:rsidRDefault="00E851B1" w:rsidP="00E851B1">
      <w:pPr>
        <w:pStyle w:val="text"/>
        <w:spacing w:before="0" w:beforeAutospacing="0" w:after="0" w:afterAutospacing="0"/>
        <w:ind w:firstLine="709"/>
        <w:jc w:val="both"/>
        <w:rPr>
          <w:sz w:val="28"/>
          <w:szCs w:val="28"/>
        </w:rPr>
      </w:pPr>
      <w:r w:rsidRPr="006F6232">
        <w:rPr>
          <w:sz w:val="28"/>
          <w:szCs w:val="28"/>
        </w:rPr>
        <w:t>Постановления администрации Прохоровского района, подлежащие в соответствии с частью 5 статьи 6 настоящего Устава официальному опубликованию, направляются главой администрации Прохоровского района на официальное опубликование согласно части 5 статьи 6 настоящего Устава, и вступают в силу со дня такого опубликования, если самим правовым актом не предусмотрен иной срок вступления его в силу.».</w:t>
      </w:r>
    </w:p>
    <w:p w:rsidR="00D10C0F" w:rsidRPr="00BA1917" w:rsidRDefault="00E851B1" w:rsidP="00E851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D10C0F" w:rsidRPr="00BA1917">
        <w:rPr>
          <w:rFonts w:ascii="Times New Roman" w:hAnsi="Times New Roman" w:cs="Times New Roman"/>
          <w:sz w:val="28"/>
          <w:szCs w:val="28"/>
        </w:rPr>
        <w:t>2. Принять настоящее решение.</w:t>
      </w:r>
    </w:p>
    <w:p w:rsidR="00D10C0F" w:rsidRPr="00BA1917" w:rsidRDefault="00E851B1" w:rsidP="00E851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D10C0F" w:rsidRPr="00BA1917">
        <w:rPr>
          <w:rFonts w:ascii="Times New Roman" w:hAnsi="Times New Roman" w:cs="Times New Roman"/>
          <w:sz w:val="28"/>
          <w:szCs w:val="28"/>
        </w:rPr>
        <w:t>3. Поручить председателю Муниципального совета Прохоровского района осуществить необходимые действия,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D10C0F" w:rsidRPr="00BA1917" w:rsidRDefault="00E851B1" w:rsidP="00D10C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D10C0F" w:rsidRPr="00BA1917">
        <w:rPr>
          <w:rFonts w:ascii="Times New Roman" w:hAnsi="Times New Roman" w:cs="Times New Roman"/>
          <w:sz w:val="28"/>
          <w:szCs w:val="28"/>
        </w:rPr>
        <w:t xml:space="preserve">4. Опубликовать настоящее решение после его государственной регистрации. </w:t>
      </w:r>
    </w:p>
    <w:p w:rsidR="00D10C0F" w:rsidRPr="00BA1917" w:rsidRDefault="00D10C0F" w:rsidP="00D10C0F">
      <w:pPr>
        <w:spacing w:after="0" w:line="240" w:lineRule="auto"/>
        <w:ind w:firstLine="567"/>
        <w:jc w:val="both"/>
        <w:rPr>
          <w:rFonts w:ascii="Times New Roman" w:hAnsi="Times New Roman" w:cs="Times New Roman"/>
          <w:sz w:val="28"/>
          <w:szCs w:val="28"/>
        </w:rPr>
      </w:pPr>
    </w:p>
    <w:p w:rsidR="00D10C0F" w:rsidRPr="00BA1917" w:rsidRDefault="00D10C0F" w:rsidP="00D10C0F">
      <w:pPr>
        <w:spacing w:after="0" w:line="240" w:lineRule="auto"/>
        <w:ind w:firstLine="567"/>
        <w:jc w:val="both"/>
        <w:rPr>
          <w:rFonts w:ascii="Times New Roman" w:hAnsi="Times New Roman" w:cs="Times New Roman"/>
          <w:sz w:val="28"/>
          <w:szCs w:val="28"/>
        </w:rPr>
      </w:pPr>
    </w:p>
    <w:p w:rsidR="00D10C0F" w:rsidRPr="00BA1917" w:rsidRDefault="00D10C0F" w:rsidP="00D10C0F">
      <w:pPr>
        <w:tabs>
          <w:tab w:val="left" w:pos="1440"/>
          <w:tab w:val="left" w:pos="2520"/>
          <w:tab w:val="left" w:pos="3600"/>
          <w:tab w:val="left" w:pos="4680"/>
          <w:tab w:val="left" w:pos="5400"/>
          <w:tab w:val="left" w:pos="6300"/>
          <w:tab w:val="left" w:pos="7020"/>
          <w:tab w:val="left" w:pos="7380"/>
        </w:tabs>
        <w:spacing w:after="0" w:line="240" w:lineRule="auto"/>
        <w:jc w:val="both"/>
        <w:rPr>
          <w:rFonts w:ascii="Times New Roman" w:hAnsi="Times New Roman" w:cs="Times New Roman"/>
          <w:color w:val="FF0000"/>
          <w:sz w:val="28"/>
          <w:szCs w:val="28"/>
        </w:rPr>
      </w:pPr>
    </w:p>
    <w:p w:rsidR="00D10C0F" w:rsidRPr="00BA1917" w:rsidRDefault="00D10C0F" w:rsidP="00D10C0F">
      <w:pPr>
        <w:spacing w:after="0" w:line="240" w:lineRule="auto"/>
        <w:jc w:val="both"/>
        <w:rPr>
          <w:rFonts w:ascii="Times New Roman" w:hAnsi="Times New Roman" w:cs="Times New Roman"/>
          <w:b/>
          <w:sz w:val="28"/>
          <w:szCs w:val="28"/>
        </w:rPr>
      </w:pPr>
      <w:r w:rsidRPr="00BA1917">
        <w:rPr>
          <w:rFonts w:ascii="Times New Roman" w:hAnsi="Times New Roman" w:cs="Times New Roman"/>
          <w:b/>
          <w:sz w:val="28"/>
          <w:szCs w:val="28"/>
        </w:rPr>
        <w:t>Председатель Муниципального</w:t>
      </w:r>
    </w:p>
    <w:p w:rsidR="00D10C0F" w:rsidRPr="00BA1917" w:rsidRDefault="00D10C0F" w:rsidP="00D10C0F">
      <w:pPr>
        <w:tabs>
          <w:tab w:val="left" w:pos="0"/>
        </w:tabs>
        <w:spacing w:after="0" w:line="240" w:lineRule="auto"/>
        <w:jc w:val="both"/>
        <w:rPr>
          <w:rFonts w:ascii="Times New Roman" w:hAnsi="Times New Roman" w:cs="Times New Roman"/>
          <w:b/>
          <w:sz w:val="28"/>
          <w:szCs w:val="28"/>
        </w:rPr>
      </w:pPr>
      <w:r w:rsidRPr="00BA1917">
        <w:rPr>
          <w:rFonts w:ascii="Times New Roman" w:hAnsi="Times New Roman" w:cs="Times New Roman"/>
          <w:b/>
          <w:sz w:val="28"/>
          <w:szCs w:val="28"/>
        </w:rPr>
        <w:t>совета Прохоровского района                                               О.А. Пономарёва</w:t>
      </w:r>
    </w:p>
    <w:p w:rsidR="00D10C0F" w:rsidRPr="00F05619" w:rsidRDefault="00D10C0F" w:rsidP="00D10C0F">
      <w:pPr>
        <w:suppressLineNumbers/>
        <w:suppressAutoHyphens/>
        <w:spacing w:after="0" w:line="240" w:lineRule="auto"/>
        <w:ind w:left="5387"/>
        <w:jc w:val="center"/>
        <w:rPr>
          <w:rFonts w:ascii="Times New Roman" w:hAnsi="Times New Roman" w:cs="Times New Roman"/>
          <w:b/>
          <w:sz w:val="28"/>
          <w:szCs w:val="28"/>
          <w:lang w:eastAsia="en-US"/>
        </w:rPr>
      </w:pPr>
      <w:r w:rsidRPr="00F05619">
        <w:rPr>
          <w:rFonts w:ascii="Times New Roman" w:hAnsi="Times New Roman" w:cs="Times New Roman"/>
          <w:b/>
          <w:sz w:val="28"/>
          <w:szCs w:val="28"/>
        </w:rPr>
        <w:lastRenderedPageBreak/>
        <w:t xml:space="preserve">   </w:t>
      </w:r>
      <w:r>
        <w:rPr>
          <w:rFonts w:ascii="Times New Roman" w:hAnsi="Times New Roman" w:cs="Times New Roman"/>
          <w:b/>
          <w:sz w:val="28"/>
          <w:szCs w:val="28"/>
          <w:lang w:eastAsia="en-US"/>
        </w:rPr>
        <w:t>Приложение № 2</w:t>
      </w:r>
    </w:p>
    <w:p w:rsidR="00D10C0F" w:rsidRDefault="00D10C0F" w:rsidP="00D10C0F">
      <w:pPr>
        <w:spacing w:after="0" w:line="240" w:lineRule="auto"/>
        <w:ind w:left="5387"/>
        <w:jc w:val="center"/>
        <w:rPr>
          <w:rFonts w:ascii="Times New Roman" w:hAnsi="Times New Roman" w:cs="Times New Roman"/>
          <w:b/>
          <w:sz w:val="28"/>
          <w:szCs w:val="28"/>
          <w:lang w:eastAsia="en-US"/>
        </w:rPr>
      </w:pPr>
      <w:r w:rsidRPr="00F05619">
        <w:rPr>
          <w:rFonts w:ascii="Times New Roman" w:hAnsi="Times New Roman" w:cs="Times New Roman"/>
          <w:b/>
          <w:sz w:val="28"/>
          <w:szCs w:val="28"/>
          <w:lang w:eastAsia="en-US"/>
        </w:rPr>
        <w:t>к решению Муниципального совета Прохоровского района</w:t>
      </w:r>
    </w:p>
    <w:p w:rsidR="00D10C0F" w:rsidRPr="004A28A8" w:rsidRDefault="00D10C0F" w:rsidP="00D10C0F">
      <w:pPr>
        <w:spacing w:after="0" w:line="240" w:lineRule="auto"/>
        <w:ind w:left="5387"/>
        <w:jc w:val="center"/>
        <w:rPr>
          <w:rFonts w:ascii="Times New Roman" w:hAnsi="Times New Roman" w:cs="Times New Roman"/>
          <w:b/>
          <w:sz w:val="28"/>
          <w:szCs w:val="28"/>
          <w:lang w:eastAsia="en-US"/>
        </w:rPr>
      </w:pPr>
      <w:r w:rsidRPr="004A28A8">
        <w:rPr>
          <w:rFonts w:ascii="Times New Roman" w:hAnsi="Times New Roman" w:cs="Times New Roman"/>
          <w:b/>
          <w:sz w:val="28"/>
          <w:szCs w:val="28"/>
          <w:lang w:eastAsia="en-US"/>
        </w:rPr>
        <w:t xml:space="preserve">от </w:t>
      </w:r>
      <w:r w:rsidR="004A28A8">
        <w:rPr>
          <w:rFonts w:ascii="Times New Roman" w:hAnsi="Times New Roman" w:cs="Times New Roman"/>
          <w:b/>
          <w:sz w:val="28"/>
          <w:szCs w:val="28"/>
          <w:lang w:eastAsia="en-US"/>
        </w:rPr>
        <w:t>29</w:t>
      </w:r>
      <w:r w:rsidRPr="004A28A8">
        <w:rPr>
          <w:rFonts w:ascii="Times New Roman" w:hAnsi="Times New Roman" w:cs="Times New Roman"/>
          <w:b/>
          <w:sz w:val="28"/>
          <w:szCs w:val="28"/>
          <w:lang w:eastAsia="en-US"/>
        </w:rPr>
        <w:t xml:space="preserve"> </w:t>
      </w:r>
      <w:r w:rsidR="00E851B1" w:rsidRPr="004A28A8">
        <w:rPr>
          <w:rFonts w:ascii="Times New Roman" w:hAnsi="Times New Roman" w:cs="Times New Roman"/>
          <w:b/>
          <w:sz w:val="28"/>
          <w:szCs w:val="28"/>
          <w:lang w:eastAsia="en-US"/>
        </w:rPr>
        <w:t>августа 2023</w:t>
      </w:r>
      <w:r w:rsidRPr="004A28A8">
        <w:rPr>
          <w:rFonts w:ascii="Times New Roman" w:hAnsi="Times New Roman" w:cs="Times New Roman"/>
          <w:b/>
          <w:sz w:val="28"/>
          <w:szCs w:val="28"/>
          <w:lang w:eastAsia="en-US"/>
        </w:rPr>
        <w:t xml:space="preserve"> года № </w:t>
      </w:r>
      <w:r w:rsidR="004A28A8">
        <w:rPr>
          <w:rFonts w:ascii="Times New Roman" w:hAnsi="Times New Roman" w:cs="Times New Roman"/>
          <w:b/>
          <w:sz w:val="28"/>
          <w:szCs w:val="28"/>
          <w:lang w:eastAsia="en-US"/>
        </w:rPr>
        <w:t>670</w:t>
      </w:r>
      <w:r w:rsidRPr="004A28A8">
        <w:rPr>
          <w:rFonts w:ascii="Times New Roman" w:hAnsi="Times New Roman" w:cs="Times New Roman"/>
          <w:b/>
          <w:sz w:val="28"/>
          <w:szCs w:val="28"/>
          <w:lang w:eastAsia="en-US"/>
        </w:rPr>
        <w:t xml:space="preserve">  </w:t>
      </w:r>
    </w:p>
    <w:p w:rsidR="00D10C0F" w:rsidRDefault="00D10C0F" w:rsidP="00D10C0F">
      <w:pPr>
        <w:spacing w:line="240" w:lineRule="auto"/>
        <w:ind w:left="5529"/>
        <w:jc w:val="center"/>
        <w:rPr>
          <w:rFonts w:ascii="Times New Roman" w:hAnsi="Times New Roman" w:cs="Times New Roman"/>
          <w:sz w:val="28"/>
          <w:szCs w:val="28"/>
        </w:rPr>
      </w:pPr>
    </w:p>
    <w:p w:rsidR="00D10C0F" w:rsidRPr="00F05619" w:rsidRDefault="00D10C0F" w:rsidP="00D10C0F">
      <w:pPr>
        <w:spacing w:after="0" w:line="240" w:lineRule="auto"/>
        <w:jc w:val="center"/>
        <w:rPr>
          <w:rFonts w:ascii="Times New Roman" w:hAnsi="Times New Roman" w:cs="Times New Roman"/>
          <w:b/>
          <w:sz w:val="28"/>
          <w:szCs w:val="28"/>
        </w:rPr>
      </w:pPr>
      <w:r w:rsidRPr="00F05619">
        <w:rPr>
          <w:rFonts w:ascii="Times New Roman" w:hAnsi="Times New Roman" w:cs="Times New Roman"/>
          <w:b/>
          <w:sz w:val="28"/>
          <w:szCs w:val="28"/>
        </w:rPr>
        <w:t>ПОРЯДОК</w:t>
      </w:r>
    </w:p>
    <w:p w:rsidR="00D10C0F" w:rsidRPr="00F05619" w:rsidRDefault="00D10C0F" w:rsidP="00D10C0F">
      <w:pPr>
        <w:spacing w:after="0" w:line="240" w:lineRule="auto"/>
        <w:jc w:val="center"/>
        <w:rPr>
          <w:rFonts w:ascii="Times New Roman" w:hAnsi="Times New Roman" w:cs="Times New Roman"/>
          <w:b/>
          <w:sz w:val="28"/>
          <w:szCs w:val="28"/>
        </w:rPr>
      </w:pPr>
      <w:r w:rsidRPr="00F05619">
        <w:rPr>
          <w:rFonts w:ascii="Times New Roman" w:hAnsi="Times New Roman" w:cs="Times New Roman"/>
          <w:b/>
          <w:bCs/>
          <w:sz w:val="28"/>
          <w:szCs w:val="28"/>
        </w:rPr>
        <w:t xml:space="preserve">участия граждан в обсуждении проекта решения </w:t>
      </w:r>
      <w:r w:rsidRPr="00F05619">
        <w:rPr>
          <w:rFonts w:ascii="Times New Roman" w:hAnsi="Times New Roman" w:cs="Times New Roman"/>
          <w:b/>
          <w:sz w:val="28"/>
          <w:szCs w:val="28"/>
        </w:rPr>
        <w:t>«О внесении изменений и дополнений в Устав муниципального района «Прохоровский район» Белгородской области»</w:t>
      </w:r>
    </w:p>
    <w:p w:rsidR="00D10C0F" w:rsidRPr="00F05619" w:rsidRDefault="00D10C0F" w:rsidP="00D10C0F">
      <w:pPr>
        <w:widowControl w:val="0"/>
        <w:autoSpaceDE w:val="0"/>
        <w:autoSpaceDN w:val="0"/>
        <w:adjustRightInd w:val="0"/>
        <w:spacing w:after="0" w:line="240" w:lineRule="auto"/>
        <w:jc w:val="center"/>
        <w:rPr>
          <w:rFonts w:ascii="Times New Roman" w:hAnsi="Times New Roman" w:cs="Times New Roman"/>
          <w:b/>
          <w:bCs/>
          <w:sz w:val="28"/>
          <w:szCs w:val="28"/>
        </w:rPr>
      </w:pP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Настоящий Порядок разработан в соответствии с Федеральным </w:t>
      </w:r>
      <w:hyperlink r:id="rId8" w:history="1">
        <w:r w:rsidRPr="00F05619">
          <w:rPr>
            <w:rFonts w:ascii="Times New Roman" w:hAnsi="Times New Roman" w:cs="Times New Roman"/>
            <w:sz w:val="28"/>
            <w:szCs w:val="28"/>
          </w:rPr>
          <w:t>законом</w:t>
        </w:r>
      </w:hyperlink>
      <w:r w:rsidRPr="00F0561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1. Правом внесения замечаний, предложений по изменениям и дополнениям в проект муниципального правового акта по внесению изменений и дополнений в </w:t>
      </w:r>
      <w:hyperlink r:id="rId9" w:history="1">
        <w:r w:rsidRPr="00F05619">
          <w:rPr>
            <w:rFonts w:ascii="Times New Roman" w:hAnsi="Times New Roman" w:cs="Times New Roman"/>
            <w:sz w:val="28"/>
            <w:szCs w:val="28"/>
          </w:rPr>
          <w:t>Устав</w:t>
        </w:r>
      </w:hyperlink>
      <w:r w:rsidRPr="00F05619">
        <w:rPr>
          <w:rFonts w:ascii="Times New Roman" w:hAnsi="Times New Roman" w:cs="Times New Roman"/>
          <w:sz w:val="28"/>
          <w:szCs w:val="28"/>
        </w:rPr>
        <w:t xml:space="preserve"> муниципального района «Прохоровский район» Белгородской области (далее по тексту - проект) обладают граждане Российской Федерации, проживающие на территории Прохоровского района, зарегистрированные в установленном порядке, их объединения, а также иностранные граждане, постоянно проживающие на территории Прохоровского района, обладающие правом на участие в выборах в органы местного самоуправления, местном референдуме на основании международного договора Российской Федерации.</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2. Общественное обсуждение изменений и дополнений в проект включает:</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информирование граждан, объединений;</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обсуждение его на собраниях по месту жительства, месту работы, на собраниях (заседаниях) отделений местных политических партий и общественных объединений, их выборных органов;</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сбор и рассмотрение рабочей группой по организации и проведению публичных слушаний (далее - рабочей группой) замечаний, предложений граждан, объединений.</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4. Рабочая группа назначает ответственных из своего состава за проведение правовой экспертизы, которые в срок не менее 2 (двух) дней осуществляют правовую экспертизу замечаний, предложений на соответствие </w:t>
      </w:r>
      <w:hyperlink r:id="rId10" w:history="1">
        <w:r w:rsidRPr="00F05619">
          <w:rPr>
            <w:rFonts w:ascii="Times New Roman" w:hAnsi="Times New Roman" w:cs="Times New Roman"/>
            <w:sz w:val="28"/>
            <w:szCs w:val="28"/>
          </w:rPr>
          <w:t>Конституции</w:t>
        </w:r>
      </w:hyperlink>
      <w:r w:rsidRPr="00F05619">
        <w:rPr>
          <w:rFonts w:ascii="Times New Roman" w:hAnsi="Times New Roman" w:cs="Times New Roman"/>
          <w:sz w:val="28"/>
          <w:szCs w:val="28"/>
        </w:rPr>
        <w:t xml:space="preserve"> Российской Федерации, федеральным </w:t>
      </w:r>
      <w:r w:rsidRPr="00F05619">
        <w:rPr>
          <w:rFonts w:ascii="Times New Roman" w:hAnsi="Times New Roman" w:cs="Times New Roman"/>
          <w:sz w:val="28"/>
          <w:szCs w:val="28"/>
        </w:rPr>
        <w:lastRenderedPageBreak/>
        <w:t xml:space="preserve">конституционным законам, Федеральному </w:t>
      </w:r>
      <w:hyperlink r:id="rId11" w:history="1">
        <w:r w:rsidRPr="00F05619">
          <w:rPr>
            <w:rFonts w:ascii="Times New Roman" w:hAnsi="Times New Roman" w:cs="Times New Roman"/>
            <w:sz w:val="28"/>
            <w:szCs w:val="28"/>
          </w:rPr>
          <w:t>закону</w:t>
        </w:r>
      </w:hyperlink>
      <w:r w:rsidRPr="00F05619">
        <w:rPr>
          <w:rFonts w:ascii="Times New Roman" w:hAnsi="Times New Roman" w:cs="Times New Roman"/>
          <w:sz w:val="28"/>
          <w:szCs w:val="28"/>
        </w:rPr>
        <w:t xml:space="preserve"> от 6   октября 2003 года   № 131-ФЗ и иным федеральным законам, законам Белгородской области.</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Ответственные за проведение правовой экспертизы готовят заключение по замечаниям и предложениям, в котором должен быть ответ на вопрос - соответствуют ли замечания, предложения </w:t>
      </w:r>
      <w:hyperlink r:id="rId12" w:history="1">
        <w:r w:rsidRPr="00F05619">
          <w:rPr>
            <w:rFonts w:ascii="Times New Roman" w:hAnsi="Times New Roman" w:cs="Times New Roman"/>
            <w:sz w:val="28"/>
            <w:szCs w:val="28"/>
          </w:rPr>
          <w:t>Конституции</w:t>
        </w:r>
      </w:hyperlink>
      <w:r w:rsidRPr="00F05619">
        <w:rPr>
          <w:rFonts w:ascii="Times New Roman" w:hAnsi="Times New Roman" w:cs="Times New Roman"/>
          <w:sz w:val="28"/>
          <w:szCs w:val="28"/>
        </w:rPr>
        <w:t xml:space="preserve"> Российской Федерации, федеральным конституционным законам, Федеральному </w:t>
      </w:r>
      <w:hyperlink r:id="rId13" w:history="1">
        <w:r w:rsidRPr="00F05619">
          <w:rPr>
            <w:rFonts w:ascii="Times New Roman" w:hAnsi="Times New Roman" w:cs="Times New Roman"/>
            <w:sz w:val="28"/>
            <w:szCs w:val="28"/>
          </w:rPr>
          <w:t>закону</w:t>
        </w:r>
      </w:hyperlink>
      <w:r w:rsidRPr="00F05619">
        <w:rPr>
          <w:rFonts w:ascii="Times New Roman" w:hAnsi="Times New Roman" w:cs="Times New Roman"/>
          <w:sz w:val="28"/>
          <w:szCs w:val="28"/>
        </w:rPr>
        <w:t xml:space="preserve"> от 6 октября 2003 года N 131-ФЗ и иным федеральным законам, законам Белгородской области.</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Если в заключении устанавливается несоответствие замечаний, предложений </w:t>
      </w:r>
      <w:hyperlink r:id="rId14" w:history="1">
        <w:r w:rsidRPr="00F05619">
          <w:rPr>
            <w:rFonts w:ascii="Times New Roman" w:hAnsi="Times New Roman" w:cs="Times New Roman"/>
            <w:sz w:val="28"/>
            <w:szCs w:val="28"/>
          </w:rPr>
          <w:t>Конституции</w:t>
        </w:r>
      </w:hyperlink>
      <w:r w:rsidRPr="00F05619">
        <w:rPr>
          <w:rFonts w:ascii="Times New Roman" w:hAnsi="Times New Roman" w:cs="Times New Roman"/>
          <w:sz w:val="28"/>
          <w:szCs w:val="28"/>
        </w:rPr>
        <w:t xml:space="preserve"> Российской Федерации, федеральным конституционным законам, Федеральному </w:t>
      </w:r>
      <w:hyperlink r:id="rId15" w:history="1">
        <w:r w:rsidRPr="00F05619">
          <w:rPr>
            <w:rFonts w:ascii="Times New Roman" w:hAnsi="Times New Roman" w:cs="Times New Roman"/>
            <w:sz w:val="28"/>
            <w:szCs w:val="28"/>
          </w:rPr>
          <w:t>закону</w:t>
        </w:r>
      </w:hyperlink>
      <w:r w:rsidRPr="00F05619">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F05619">
        <w:rPr>
          <w:rFonts w:ascii="Times New Roman" w:hAnsi="Times New Roman" w:cs="Times New Roman"/>
          <w:sz w:val="28"/>
          <w:szCs w:val="28"/>
        </w:rPr>
        <w:t>N 131-ФЗ и иным федеральным законам, законам Белгородской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 быть названы конкретно.</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Заключение направляется гражданам и их объединениям, внесшим замечание, предложение, председательствующему на публичных слушаниях.</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5. Обсуждение замечаний, предложений граждан, объединений проходит в рабочей группе.</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По результатам рассмотрения замечаний, предложений рабочая группа принимает решение:</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а) о рекомендации председательствующему на публичных слушаниях внести замечания, предложения граждан (объединений) в проект;</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б) отклонить замечания, предложения гражданина (объединения) в проект с указанием оснований.</w:t>
      </w: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Default="00D10C0F" w:rsidP="00D10C0F">
      <w:pPr>
        <w:suppressLineNumbers/>
        <w:suppressAutoHyphens/>
        <w:spacing w:after="0" w:line="240" w:lineRule="auto"/>
        <w:ind w:left="6096"/>
        <w:jc w:val="center"/>
        <w:rPr>
          <w:rFonts w:ascii="Times New Roman" w:hAnsi="Times New Roman" w:cs="Times New Roman"/>
          <w:sz w:val="28"/>
          <w:szCs w:val="28"/>
        </w:rPr>
      </w:pPr>
      <w:r w:rsidRPr="00F05619">
        <w:rPr>
          <w:rFonts w:ascii="Times New Roman" w:hAnsi="Times New Roman" w:cs="Times New Roman"/>
          <w:sz w:val="28"/>
          <w:szCs w:val="28"/>
        </w:rPr>
        <w:t xml:space="preserve">                                                                        </w:t>
      </w:r>
    </w:p>
    <w:p w:rsidR="00D10C0F" w:rsidRDefault="00D10C0F" w:rsidP="00D10C0F">
      <w:pPr>
        <w:suppressLineNumbers/>
        <w:suppressAutoHyphens/>
        <w:spacing w:after="0" w:line="240" w:lineRule="auto"/>
        <w:ind w:left="6096"/>
        <w:jc w:val="center"/>
        <w:rPr>
          <w:rFonts w:ascii="Times New Roman" w:hAnsi="Times New Roman" w:cs="Times New Roman"/>
          <w:sz w:val="28"/>
          <w:szCs w:val="28"/>
        </w:rPr>
      </w:pPr>
    </w:p>
    <w:p w:rsidR="00D10C0F" w:rsidRDefault="00D10C0F" w:rsidP="00D10C0F">
      <w:pPr>
        <w:suppressLineNumbers/>
        <w:suppressAutoHyphens/>
        <w:spacing w:after="0" w:line="240" w:lineRule="auto"/>
        <w:ind w:left="6096"/>
        <w:jc w:val="center"/>
        <w:rPr>
          <w:rFonts w:ascii="Times New Roman" w:hAnsi="Times New Roman" w:cs="Times New Roman"/>
          <w:sz w:val="28"/>
          <w:szCs w:val="28"/>
        </w:rPr>
      </w:pPr>
    </w:p>
    <w:p w:rsidR="00D10C0F" w:rsidRDefault="00D10C0F" w:rsidP="00D10C0F">
      <w:pPr>
        <w:suppressLineNumbers/>
        <w:suppressAutoHyphens/>
        <w:spacing w:after="0" w:line="240" w:lineRule="auto"/>
        <w:ind w:left="6096"/>
        <w:jc w:val="center"/>
        <w:rPr>
          <w:rFonts w:ascii="Times New Roman" w:hAnsi="Times New Roman" w:cs="Times New Roman"/>
          <w:sz w:val="28"/>
          <w:szCs w:val="28"/>
        </w:rPr>
      </w:pPr>
    </w:p>
    <w:p w:rsidR="00D10C0F" w:rsidRPr="00F05619" w:rsidRDefault="00D10C0F" w:rsidP="00D10C0F">
      <w:pPr>
        <w:suppressLineNumbers/>
        <w:suppressAutoHyphens/>
        <w:spacing w:after="0" w:line="240" w:lineRule="auto"/>
        <w:ind w:left="5387"/>
        <w:jc w:val="center"/>
        <w:rPr>
          <w:rFonts w:ascii="Times New Roman" w:hAnsi="Times New Roman" w:cs="Times New Roman"/>
          <w:b/>
          <w:sz w:val="28"/>
          <w:szCs w:val="28"/>
          <w:lang w:eastAsia="en-US"/>
        </w:rPr>
      </w:pPr>
      <w:r w:rsidRPr="00D13563">
        <w:rPr>
          <w:rFonts w:ascii="Times New Roman" w:hAnsi="Times New Roman" w:cs="Times New Roman"/>
          <w:b/>
          <w:sz w:val="28"/>
          <w:szCs w:val="28"/>
        </w:rPr>
        <w:lastRenderedPageBreak/>
        <w:t>П</w:t>
      </w:r>
      <w:r w:rsidRPr="00D13563">
        <w:rPr>
          <w:rFonts w:ascii="Times New Roman" w:hAnsi="Times New Roman" w:cs="Times New Roman"/>
          <w:b/>
          <w:sz w:val="28"/>
          <w:szCs w:val="28"/>
          <w:lang w:eastAsia="en-US"/>
        </w:rPr>
        <w:t>рил</w:t>
      </w:r>
      <w:r>
        <w:rPr>
          <w:rFonts w:ascii="Times New Roman" w:hAnsi="Times New Roman" w:cs="Times New Roman"/>
          <w:b/>
          <w:sz w:val="28"/>
          <w:szCs w:val="28"/>
          <w:lang w:eastAsia="en-US"/>
        </w:rPr>
        <w:t>ожение № 3</w:t>
      </w:r>
    </w:p>
    <w:p w:rsidR="00D10C0F" w:rsidRDefault="00D10C0F" w:rsidP="00D10C0F">
      <w:pPr>
        <w:spacing w:after="0" w:line="240" w:lineRule="auto"/>
        <w:ind w:left="5387"/>
        <w:jc w:val="center"/>
        <w:rPr>
          <w:rFonts w:ascii="Times New Roman" w:hAnsi="Times New Roman" w:cs="Times New Roman"/>
          <w:b/>
          <w:sz w:val="28"/>
          <w:szCs w:val="28"/>
          <w:lang w:eastAsia="en-US"/>
        </w:rPr>
      </w:pPr>
      <w:r w:rsidRPr="00F05619">
        <w:rPr>
          <w:rFonts w:ascii="Times New Roman" w:hAnsi="Times New Roman" w:cs="Times New Roman"/>
          <w:b/>
          <w:sz w:val="28"/>
          <w:szCs w:val="28"/>
          <w:lang w:eastAsia="en-US"/>
        </w:rPr>
        <w:t>к решению Муниципального совета Прохоровского района</w:t>
      </w:r>
    </w:p>
    <w:p w:rsidR="00D10C0F" w:rsidRPr="004A28A8" w:rsidRDefault="00D10C0F" w:rsidP="00D10C0F">
      <w:pPr>
        <w:spacing w:after="0" w:line="240" w:lineRule="auto"/>
        <w:ind w:left="5387"/>
        <w:jc w:val="center"/>
        <w:rPr>
          <w:rFonts w:ascii="Times New Roman" w:hAnsi="Times New Roman" w:cs="Times New Roman"/>
          <w:b/>
          <w:sz w:val="28"/>
          <w:szCs w:val="28"/>
          <w:lang w:eastAsia="en-US"/>
        </w:rPr>
      </w:pPr>
      <w:r w:rsidRPr="004A28A8">
        <w:rPr>
          <w:rFonts w:ascii="Times New Roman" w:hAnsi="Times New Roman" w:cs="Times New Roman"/>
          <w:b/>
          <w:sz w:val="28"/>
          <w:szCs w:val="28"/>
          <w:lang w:eastAsia="en-US"/>
        </w:rPr>
        <w:t xml:space="preserve">от </w:t>
      </w:r>
      <w:r w:rsidR="004A28A8">
        <w:rPr>
          <w:rFonts w:ascii="Times New Roman" w:hAnsi="Times New Roman" w:cs="Times New Roman"/>
          <w:b/>
          <w:sz w:val="28"/>
          <w:szCs w:val="28"/>
          <w:lang w:eastAsia="en-US"/>
        </w:rPr>
        <w:t>29</w:t>
      </w:r>
      <w:r w:rsidRPr="004A28A8">
        <w:rPr>
          <w:rFonts w:ascii="Times New Roman" w:hAnsi="Times New Roman" w:cs="Times New Roman"/>
          <w:b/>
          <w:sz w:val="28"/>
          <w:szCs w:val="28"/>
          <w:lang w:eastAsia="en-US"/>
        </w:rPr>
        <w:t xml:space="preserve"> </w:t>
      </w:r>
      <w:r w:rsidR="00E851B1" w:rsidRPr="004A28A8">
        <w:rPr>
          <w:rFonts w:ascii="Times New Roman" w:hAnsi="Times New Roman" w:cs="Times New Roman"/>
          <w:b/>
          <w:sz w:val="28"/>
          <w:szCs w:val="28"/>
          <w:lang w:eastAsia="en-US"/>
        </w:rPr>
        <w:t>августа 2023</w:t>
      </w:r>
      <w:r w:rsidRPr="004A28A8">
        <w:rPr>
          <w:rFonts w:ascii="Times New Roman" w:hAnsi="Times New Roman" w:cs="Times New Roman"/>
          <w:b/>
          <w:sz w:val="28"/>
          <w:szCs w:val="28"/>
          <w:lang w:eastAsia="en-US"/>
        </w:rPr>
        <w:t xml:space="preserve"> года № </w:t>
      </w:r>
      <w:r w:rsidR="004A28A8">
        <w:rPr>
          <w:rFonts w:ascii="Times New Roman" w:hAnsi="Times New Roman" w:cs="Times New Roman"/>
          <w:b/>
          <w:sz w:val="28"/>
          <w:szCs w:val="28"/>
          <w:lang w:eastAsia="en-US"/>
        </w:rPr>
        <w:t>670</w:t>
      </w:r>
      <w:r w:rsidRPr="004A28A8">
        <w:rPr>
          <w:rFonts w:ascii="Times New Roman" w:hAnsi="Times New Roman" w:cs="Times New Roman"/>
          <w:b/>
          <w:sz w:val="28"/>
          <w:szCs w:val="28"/>
          <w:lang w:eastAsia="en-US"/>
        </w:rPr>
        <w:t xml:space="preserve">  </w:t>
      </w:r>
    </w:p>
    <w:p w:rsidR="00D10C0F" w:rsidRPr="00D10C0F" w:rsidRDefault="00D10C0F" w:rsidP="00D10C0F">
      <w:pPr>
        <w:spacing w:after="0" w:line="240" w:lineRule="auto"/>
        <w:ind w:left="6096"/>
        <w:rPr>
          <w:rFonts w:ascii="Times New Roman" w:hAnsi="Times New Roman" w:cs="Times New Roman"/>
          <w:b/>
          <w:color w:val="FF0000"/>
          <w:sz w:val="28"/>
          <w:szCs w:val="28"/>
        </w:rPr>
      </w:pP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jc w:val="center"/>
        <w:rPr>
          <w:rFonts w:ascii="Times New Roman" w:hAnsi="Times New Roman" w:cs="Times New Roman"/>
          <w:b/>
          <w:sz w:val="28"/>
          <w:szCs w:val="28"/>
        </w:rPr>
      </w:pPr>
      <w:r w:rsidRPr="00F05619">
        <w:rPr>
          <w:rFonts w:ascii="Times New Roman" w:hAnsi="Times New Roman" w:cs="Times New Roman"/>
          <w:b/>
          <w:sz w:val="28"/>
          <w:szCs w:val="28"/>
        </w:rPr>
        <w:t>ПОРЯДОК</w:t>
      </w:r>
    </w:p>
    <w:p w:rsidR="00D10C0F" w:rsidRPr="00F05619" w:rsidRDefault="00D10C0F" w:rsidP="00D10C0F">
      <w:pPr>
        <w:spacing w:after="0" w:line="240" w:lineRule="auto"/>
        <w:jc w:val="center"/>
        <w:rPr>
          <w:rFonts w:ascii="Times New Roman" w:hAnsi="Times New Roman" w:cs="Times New Roman"/>
          <w:b/>
          <w:sz w:val="28"/>
          <w:szCs w:val="28"/>
        </w:rPr>
      </w:pPr>
      <w:r w:rsidRPr="00F05619">
        <w:rPr>
          <w:rFonts w:ascii="Times New Roman" w:hAnsi="Times New Roman" w:cs="Times New Roman"/>
          <w:b/>
          <w:sz w:val="28"/>
          <w:szCs w:val="28"/>
        </w:rPr>
        <w:t>учета замечаний и предложений по проекту решения «О внесении изменений и дополнений в Устав муниципального района «Прохоровский район» Белгородской области»</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1. Настоящий Порядок учета замечаний и предложений по проекту решения «О внесении изменений и дополнений в Устав муниципального района «Прохоровский район» Белгородской области (далее - Порядок) разработан в соответствии с Федеральным </w:t>
      </w:r>
      <w:hyperlink r:id="rId16" w:history="1">
        <w:r w:rsidRPr="00F05619">
          <w:rPr>
            <w:rFonts w:ascii="Times New Roman" w:hAnsi="Times New Roman" w:cs="Times New Roman"/>
            <w:sz w:val="28"/>
            <w:szCs w:val="28"/>
          </w:rPr>
          <w:t>законом</w:t>
        </w:r>
      </w:hyperlink>
      <w:r w:rsidR="00E851B1">
        <w:rPr>
          <w:rFonts w:ascii="Times New Roman" w:hAnsi="Times New Roman" w:cs="Times New Roman"/>
          <w:sz w:val="28"/>
          <w:szCs w:val="28"/>
        </w:rPr>
        <w:t xml:space="preserve"> от 6 октября 2003 года      №</w:t>
      </w:r>
      <w:r w:rsidRPr="00F0561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2. После опубликования проекта решения «О внесении изменений и дополнений в Устав муниципального района «Прохоровский район» Белгородской области», принятый решением Прохоровского районного Совета депутатов от 8 августа 2007 года № 128 (далее - Проект) граждане Прохоровского района, их объединения и организации не позднее чем за 3 (три) дня до проведения публичных слушаний вправе в письменном виде представить в рабочую группу по организации и проведению публичных слушаний замечания и предложения по данному проекту муниципального правового акта и (или) заявить о своем намерении участвовать в публичных слушаниях.</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3. Предложения и замечания граждан Прохоровского района, их объединений и организаций подлежат регистрации рабочей группой по организации и проведению публичных слушаний в журнале, в котором указывается:</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порядковый номер;</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в какой раздел (пункт, абзац, часть) Проекта вносится замечание, предложение;</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данные о гражданине (или объединении, организации) (фамилия, имя, отчество гражданина или наименование объединения, организации, адрес, контактный телефон).</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4. Зарегистрированные предложения и замечания граждан, их объединений, организаций подлежат правовой экспертизе.</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5. До проведения публичных слушаний все поступившие замечания и предложения рассматриваются на заседаниях рабочей группы в целях их анализа и обобщения.</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6. По результатам учета поступивших замечаний и предложений по проекту решения, вносимого на публичные слушания, заявлений участвовать в публичных слушаниях, юридических заключений на них рабочая группа </w:t>
      </w:r>
      <w:r w:rsidRPr="00F05619">
        <w:rPr>
          <w:rFonts w:ascii="Times New Roman" w:hAnsi="Times New Roman" w:cs="Times New Roman"/>
          <w:sz w:val="28"/>
          <w:szCs w:val="28"/>
        </w:rPr>
        <w:lastRenderedPageBreak/>
        <w:t>составляет примерный порядок проведения публичных слушаний, а также проект заключения о результатах публичных слушаний и не позднее чем за один день до их проведения представляет указанные документы председательствующему на публичных слушаниях.</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7. В заключении о результатах публичных слушаний должны содержаться обобщенные материалы общественного обсуждения, перечень замечаний, предложений граждан, их объединений, организаций, рекомендованных к внесению в Проект, вносимый на публичные слушания, перечень отклоненных предложений с указанием оснований, по которым они были отклонены.</w:t>
      </w:r>
    </w:p>
    <w:p w:rsidR="00D10C0F" w:rsidRPr="00370291"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8. Заключение о результатах публичных слушаний подлежит </w:t>
      </w:r>
      <w:r w:rsidRPr="00370291">
        <w:rPr>
          <w:rFonts w:ascii="Times New Roman" w:hAnsi="Times New Roman" w:cs="Times New Roman"/>
          <w:sz w:val="28"/>
          <w:szCs w:val="28"/>
        </w:rPr>
        <w:t xml:space="preserve">опубликованию в районной газете «Истоки» и размещению на официальном web-сайте муниципального района «Прохоровский район» Белгородской области </w:t>
      </w:r>
      <w:r w:rsidRPr="00370291">
        <w:rPr>
          <w:rFonts w:ascii="Times New Roman" w:hAnsi="Times New Roman" w:cs="Times New Roman"/>
          <w:sz w:val="28"/>
          <w:szCs w:val="28"/>
          <w:u w:val="single"/>
        </w:rPr>
        <w:t>https://proxorovka-r31.gosweb.gosuslugi.ru/</w:t>
      </w:r>
      <w:r w:rsidRPr="00370291">
        <w:rPr>
          <w:rFonts w:ascii="Times New Roman" w:hAnsi="Times New Roman" w:cs="Times New Roman"/>
          <w:sz w:val="28"/>
          <w:szCs w:val="28"/>
        </w:rPr>
        <w:t>.</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9. Заключение публичных слушаний направляется председательствующим на публичных слушаниях в постоянную комиссию Муниципального совета Прохоровского района по вопросам местного самоуправления и работе Муниципального совета Прохоровского района для выработки аргументированных рекомендаций относительно принятия решения Муниципального совета Прохоровского района.</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10. При рассмотрении вопроса принятия решения на заседании Муниципального совета Прохоровского района после выступления субъекта права законодательной инициативы, внесшего на рассмотрение Муниципального совета Прохоровского района проект решения, председатель Муниципального совета Прохоровского района оглашает заключение о результатах публичных слушаний и предоставляет слово председателю постоянной комиссии Муниципального совета Прохоровского района по вопросам местного самоуправления и работе Муниципального совета Прохоровского района для внесения предложений о принятии проекта решения.</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5619">
        <w:rPr>
          <w:rFonts w:ascii="Times New Roman" w:hAnsi="Times New Roman" w:cs="Times New Roman"/>
          <w:sz w:val="28"/>
          <w:szCs w:val="28"/>
        </w:rPr>
        <w:t xml:space="preserve">11. Далее на голосование ставится вопрос принятия замечаний и предложений по проекту решения, решения постоянной комиссии в соответствии с </w:t>
      </w:r>
      <w:hyperlink r:id="rId17" w:history="1">
        <w:r w:rsidRPr="00F05619">
          <w:rPr>
            <w:rFonts w:ascii="Times New Roman" w:hAnsi="Times New Roman" w:cs="Times New Roman"/>
            <w:sz w:val="28"/>
            <w:szCs w:val="28"/>
          </w:rPr>
          <w:t>Регламентом</w:t>
        </w:r>
      </w:hyperlink>
      <w:r w:rsidRPr="00F05619">
        <w:rPr>
          <w:rFonts w:ascii="Times New Roman" w:hAnsi="Times New Roman" w:cs="Times New Roman"/>
          <w:sz w:val="28"/>
          <w:szCs w:val="28"/>
        </w:rPr>
        <w:t xml:space="preserve"> Муниципального совета Прохоровского района. После этого ставится на голосование вопрос о принятии муниципального правового акта с учетом принятых замечаний и предложений.</w:t>
      </w: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p>
    <w:p w:rsidR="00D10C0F" w:rsidRPr="00F05619" w:rsidRDefault="00D10C0F" w:rsidP="00D10C0F">
      <w:pPr>
        <w:widowControl w:val="0"/>
        <w:autoSpaceDE w:val="0"/>
        <w:autoSpaceDN w:val="0"/>
        <w:adjustRightInd w:val="0"/>
        <w:spacing w:after="0" w:line="240" w:lineRule="auto"/>
        <w:jc w:val="both"/>
        <w:rPr>
          <w:rFonts w:ascii="Times New Roman" w:hAnsi="Times New Roman" w:cs="Times New Roman"/>
          <w:sz w:val="28"/>
          <w:szCs w:val="28"/>
        </w:rPr>
      </w:pPr>
    </w:p>
    <w:p w:rsidR="00D10C0F" w:rsidRPr="00F05619" w:rsidRDefault="00D10C0F" w:rsidP="00D10C0F">
      <w:pPr>
        <w:spacing w:after="0" w:line="240" w:lineRule="auto"/>
        <w:rPr>
          <w:rFonts w:ascii="Times New Roman" w:hAnsi="Times New Roman" w:cs="Times New Roman"/>
          <w:sz w:val="28"/>
          <w:szCs w:val="28"/>
        </w:rPr>
      </w:pPr>
    </w:p>
    <w:p w:rsidR="00D10C0F" w:rsidRDefault="00D10C0F" w:rsidP="00D10C0F">
      <w:pPr>
        <w:spacing w:after="0" w:line="240" w:lineRule="auto"/>
        <w:rPr>
          <w:rFonts w:ascii="Times New Roman" w:hAnsi="Times New Roman" w:cs="Times New Roman"/>
          <w:sz w:val="28"/>
          <w:szCs w:val="28"/>
        </w:rPr>
      </w:pPr>
    </w:p>
    <w:p w:rsidR="00D10C0F" w:rsidRDefault="00D10C0F" w:rsidP="00D10C0F">
      <w:pPr>
        <w:suppressLineNumbers/>
        <w:suppressAutoHyphens/>
        <w:spacing w:after="0" w:line="240" w:lineRule="auto"/>
        <w:ind w:left="6096"/>
        <w:jc w:val="center"/>
        <w:rPr>
          <w:rFonts w:ascii="Times New Roman" w:hAnsi="Times New Roman" w:cs="Times New Roman"/>
          <w:sz w:val="28"/>
          <w:szCs w:val="28"/>
        </w:rPr>
      </w:pPr>
      <w:r w:rsidRPr="00F05619">
        <w:rPr>
          <w:rFonts w:ascii="Times New Roman" w:hAnsi="Times New Roman" w:cs="Times New Roman"/>
          <w:sz w:val="28"/>
          <w:szCs w:val="28"/>
        </w:rPr>
        <w:t xml:space="preserve">                                                                                         </w:t>
      </w:r>
    </w:p>
    <w:p w:rsidR="00D10C0F" w:rsidRDefault="00D10C0F" w:rsidP="00D10C0F">
      <w:pPr>
        <w:suppressLineNumbers/>
        <w:suppressAutoHyphens/>
        <w:spacing w:after="0" w:line="240" w:lineRule="auto"/>
        <w:ind w:left="6096"/>
        <w:jc w:val="center"/>
        <w:rPr>
          <w:rFonts w:ascii="Times New Roman" w:hAnsi="Times New Roman" w:cs="Times New Roman"/>
          <w:sz w:val="28"/>
          <w:szCs w:val="28"/>
        </w:rPr>
      </w:pPr>
    </w:p>
    <w:p w:rsidR="00D10C0F" w:rsidRDefault="00D10C0F" w:rsidP="00D10C0F">
      <w:pPr>
        <w:suppressLineNumbers/>
        <w:suppressAutoHyphens/>
        <w:spacing w:after="0" w:line="240" w:lineRule="auto"/>
        <w:ind w:left="6096"/>
        <w:jc w:val="center"/>
        <w:rPr>
          <w:rFonts w:ascii="Times New Roman" w:hAnsi="Times New Roman" w:cs="Times New Roman"/>
          <w:sz w:val="28"/>
          <w:szCs w:val="28"/>
        </w:rPr>
      </w:pPr>
    </w:p>
    <w:p w:rsidR="00D10C0F" w:rsidRDefault="00D10C0F" w:rsidP="00D10C0F">
      <w:pPr>
        <w:suppressLineNumbers/>
        <w:suppressAutoHyphens/>
        <w:spacing w:after="0" w:line="240" w:lineRule="auto"/>
        <w:ind w:left="6096"/>
        <w:jc w:val="center"/>
        <w:rPr>
          <w:rFonts w:ascii="Times New Roman" w:hAnsi="Times New Roman" w:cs="Times New Roman"/>
          <w:sz w:val="28"/>
          <w:szCs w:val="28"/>
        </w:rPr>
      </w:pPr>
    </w:p>
    <w:p w:rsidR="00D10C0F" w:rsidRPr="00F05619" w:rsidRDefault="00D10C0F" w:rsidP="00D10C0F">
      <w:pPr>
        <w:suppressLineNumbers/>
        <w:suppressAutoHyphens/>
        <w:spacing w:after="0" w:line="240" w:lineRule="auto"/>
        <w:ind w:left="538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Приложение № 4</w:t>
      </w:r>
    </w:p>
    <w:p w:rsidR="00D10C0F" w:rsidRDefault="00D10C0F" w:rsidP="00D10C0F">
      <w:pPr>
        <w:spacing w:after="0" w:line="240" w:lineRule="auto"/>
        <w:ind w:left="5387"/>
        <w:jc w:val="center"/>
        <w:rPr>
          <w:rFonts w:ascii="Times New Roman" w:hAnsi="Times New Roman" w:cs="Times New Roman"/>
          <w:b/>
          <w:sz w:val="28"/>
          <w:szCs w:val="28"/>
          <w:lang w:eastAsia="en-US"/>
        </w:rPr>
      </w:pPr>
      <w:r w:rsidRPr="00F05619">
        <w:rPr>
          <w:rFonts w:ascii="Times New Roman" w:hAnsi="Times New Roman" w:cs="Times New Roman"/>
          <w:b/>
          <w:sz w:val="28"/>
          <w:szCs w:val="28"/>
          <w:lang w:eastAsia="en-US"/>
        </w:rPr>
        <w:t>к решению Муниципального совета Прохоровского района</w:t>
      </w:r>
    </w:p>
    <w:p w:rsidR="00D10C0F" w:rsidRPr="004A28A8" w:rsidRDefault="00D10C0F" w:rsidP="00D10C0F">
      <w:pPr>
        <w:spacing w:after="0" w:line="240" w:lineRule="auto"/>
        <w:ind w:left="5387"/>
        <w:jc w:val="center"/>
        <w:rPr>
          <w:rFonts w:ascii="Times New Roman" w:hAnsi="Times New Roman" w:cs="Times New Roman"/>
          <w:b/>
          <w:sz w:val="28"/>
          <w:szCs w:val="28"/>
          <w:lang w:eastAsia="en-US"/>
        </w:rPr>
      </w:pPr>
      <w:r w:rsidRPr="004A28A8">
        <w:rPr>
          <w:rFonts w:ascii="Times New Roman" w:hAnsi="Times New Roman" w:cs="Times New Roman"/>
          <w:b/>
          <w:sz w:val="28"/>
          <w:szCs w:val="28"/>
          <w:lang w:eastAsia="en-US"/>
        </w:rPr>
        <w:t xml:space="preserve">от </w:t>
      </w:r>
      <w:r w:rsidR="004A28A8">
        <w:rPr>
          <w:rFonts w:ascii="Times New Roman" w:hAnsi="Times New Roman" w:cs="Times New Roman"/>
          <w:b/>
          <w:sz w:val="28"/>
          <w:szCs w:val="28"/>
          <w:lang w:eastAsia="en-US"/>
        </w:rPr>
        <w:t>29</w:t>
      </w:r>
      <w:r w:rsidR="00E851B1" w:rsidRPr="004A28A8">
        <w:rPr>
          <w:rFonts w:ascii="Times New Roman" w:hAnsi="Times New Roman" w:cs="Times New Roman"/>
          <w:b/>
          <w:sz w:val="28"/>
          <w:szCs w:val="28"/>
          <w:lang w:eastAsia="en-US"/>
        </w:rPr>
        <w:t xml:space="preserve"> августа 2023</w:t>
      </w:r>
      <w:r w:rsidRPr="004A28A8">
        <w:rPr>
          <w:rFonts w:ascii="Times New Roman" w:hAnsi="Times New Roman" w:cs="Times New Roman"/>
          <w:b/>
          <w:sz w:val="28"/>
          <w:szCs w:val="28"/>
          <w:lang w:eastAsia="en-US"/>
        </w:rPr>
        <w:t xml:space="preserve"> года № </w:t>
      </w:r>
      <w:r w:rsidR="004A28A8">
        <w:rPr>
          <w:rFonts w:ascii="Times New Roman" w:hAnsi="Times New Roman" w:cs="Times New Roman"/>
          <w:b/>
          <w:sz w:val="28"/>
          <w:szCs w:val="28"/>
          <w:lang w:eastAsia="en-US"/>
        </w:rPr>
        <w:t>670</w:t>
      </w:r>
      <w:r w:rsidRPr="004A28A8">
        <w:rPr>
          <w:rFonts w:ascii="Times New Roman" w:hAnsi="Times New Roman" w:cs="Times New Roman"/>
          <w:b/>
          <w:sz w:val="28"/>
          <w:szCs w:val="28"/>
          <w:lang w:eastAsia="en-US"/>
        </w:rPr>
        <w:t xml:space="preserve"> </w:t>
      </w:r>
    </w:p>
    <w:p w:rsidR="00D10C0F" w:rsidRPr="00F05619" w:rsidRDefault="00D10C0F" w:rsidP="00D10C0F">
      <w:pPr>
        <w:spacing w:after="0" w:line="240" w:lineRule="auto"/>
        <w:jc w:val="both"/>
        <w:rPr>
          <w:rFonts w:ascii="Times New Roman" w:hAnsi="Times New Roman" w:cs="Times New Roman"/>
          <w:sz w:val="28"/>
          <w:szCs w:val="28"/>
        </w:rPr>
      </w:pPr>
    </w:p>
    <w:p w:rsidR="00D10C0F" w:rsidRPr="00F05619" w:rsidRDefault="00D10C0F" w:rsidP="00D10C0F">
      <w:pPr>
        <w:autoSpaceDE w:val="0"/>
        <w:autoSpaceDN w:val="0"/>
        <w:adjustRightInd w:val="0"/>
        <w:spacing w:after="0" w:line="240" w:lineRule="auto"/>
        <w:outlineLvl w:val="0"/>
        <w:rPr>
          <w:rFonts w:ascii="Times New Roman" w:hAnsi="Times New Roman" w:cs="Times New Roman"/>
          <w:b/>
          <w:bCs/>
          <w:sz w:val="28"/>
          <w:szCs w:val="28"/>
        </w:rPr>
      </w:pPr>
    </w:p>
    <w:p w:rsidR="00D10C0F" w:rsidRPr="00F05619" w:rsidRDefault="00D10C0F" w:rsidP="00D10C0F">
      <w:pPr>
        <w:autoSpaceDE w:val="0"/>
        <w:autoSpaceDN w:val="0"/>
        <w:adjustRightInd w:val="0"/>
        <w:spacing w:after="0" w:line="240" w:lineRule="auto"/>
        <w:jc w:val="center"/>
        <w:outlineLvl w:val="0"/>
        <w:rPr>
          <w:rFonts w:ascii="Times New Roman" w:hAnsi="Times New Roman" w:cs="Times New Roman"/>
          <w:b/>
          <w:sz w:val="28"/>
          <w:szCs w:val="28"/>
        </w:rPr>
      </w:pPr>
      <w:r w:rsidRPr="00F05619">
        <w:rPr>
          <w:rFonts w:ascii="Times New Roman" w:hAnsi="Times New Roman" w:cs="Times New Roman"/>
          <w:b/>
          <w:sz w:val="28"/>
          <w:szCs w:val="28"/>
        </w:rPr>
        <w:t xml:space="preserve">Состав рабочей группы по организации и проведения </w:t>
      </w:r>
    </w:p>
    <w:p w:rsidR="00D10C0F" w:rsidRPr="00F05619" w:rsidRDefault="00D10C0F" w:rsidP="00D10C0F">
      <w:pPr>
        <w:autoSpaceDE w:val="0"/>
        <w:autoSpaceDN w:val="0"/>
        <w:adjustRightInd w:val="0"/>
        <w:spacing w:after="0" w:line="240" w:lineRule="auto"/>
        <w:jc w:val="center"/>
        <w:outlineLvl w:val="0"/>
        <w:rPr>
          <w:rFonts w:ascii="Times New Roman" w:hAnsi="Times New Roman" w:cs="Times New Roman"/>
          <w:b/>
          <w:bCs/>
          <w:sz w:val="28"/>
          <w:szCs w:val="28"/>
        </w:rPr>
      </w:pPr>
      <w:r w:rsidRPr="00F05619">
        <w:rPr>
          <w:rFonts w:ascii="Times New Roman" w:hAnsi="Times New Roman" w:cs="Times New Roman"/>
          <w:b/>
          <w:sz w:val="28"/>
          <w:szCs w:val="28"/>
        </w:rPr>
        <w:t>публичных слушаний по проекту решения «О внесении изменений и дополнений в Устав муниципального района «Прохоровский район» Белгородской области»</w:t>
      </w:r>
    </w:p>
    <w:p w:rsidR="00D10C0F" w:rsidRPr="00F05619" w:rsidRDefault="00D10C0F" w:rsidP="00D10C0F">
      <w:pPr>
        <w:spacing w:after="0" w:line="240" w:lineRule="auto"/>
        <w:rPr>
          <w:rFonts w:ascii="Times New Roman" w:hAnsi="Times New Roman" w:cs="Times New Roman"/>
        </w:rPr>
      </w:pPr>
    </w:p>
    <w:p w:rsidR="00D10C0F" w:rsidRPr="00F05619" w:rsidRDefault="00D10C0F" w:rsidP="00D10C0F">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F05619">
        <w:rPr>
          <w:rFonts w:ascii="Times New Roman" w:hAnsi="Times New Roman"/>
          <w:sz w:val="28"/>
          <w:szCs w:val="28"/>
        </w:rPr>
        <w:t>Наплёкова Светлана Владимировна, первый  заместитель главы  администрации района по социально-культурному развитию;</w:t>
      </w:r>
    </w:p>
    <w:p w:rsidR="00D10C0F" w:rsidRPr="00F05619" w:rsidRDefault="00D10C0F" w:rsidP="00D10C0F">
      <w:pPr>
        <w:pStyle w:val="a6"/>
        <w:spacing w:after="0" w:line="240" w:lineRule="auto"/>
        <w:ind w:left="0"/>
        <w:jc w:val="both"/>
        <w:rPr>
          <w:rFonts w:ascii="Times New Roman" w:hAnsi="Times New Roman"/>
          <w:sz w:val="28"/>
          <w:szCs w:val="28"/>
        </w:rPr>
      </w:pPr>
      <w:r w:rsidRPr="00F05619">
        <w:rPr>
          <w:rFonts w:ascii="Times New Roman" w:hAnsi="Times New Roman"/>
          <w:sz w:val="28"/>
          <w:szCs w:val="28"/>
        </w:rPr>
        <w:t xml:space="preserve">          Лыков Игорь Михайлович, заместитель главы администрации района - руководитель аппарата администрации района;</w:t>
      </w:r>
    </w:p>
    <w:p w:rsidR="00D10C0F" w:rsidRPr="00F05619" w:rsidRDefault="00D10C0F" w:rsidP="00D10C0F">
      <w:pPr>
        <w:pStyle w:val="a6"/>
        <w:spacing w:after="0" w:line="240" w:lineRule="auto"/>
        <w:ind w:left="0"/>
        <w:jc w:val="both"/>
        <w:rPr>
          <w:rFonts w:ascii="Times New Roman" w:hAnsi="Times New Roman"/>
          <w:sz w:val="28"/>
          <w:szCs w:val="28"/>
        </w:rPr>
      </w:pPr>
      <w:r>
        <w:rPr>
          <w:rFonts w:ascii="Times New Roman" w:hAnsi="Times New Roman"/>
          <w:sz w:val="28"/>
          <w:szCs w:val="28"/>
        </w:rPr>
        <w:tab/>
        <w:t>Жежеря Ольга Александровна</w:t>
      </w:r>
      <w:r w:rsidRPr="00F05619">
        <w:rPr>
          <w:rFonts w:ascii="Times New Roman" w:hAnsi="Times New Roman"/>
          <w:sz w:val="28"/>
          <w:szCs w:val="28"/>
        </w:rPr>
        <w:t xml:space="preserve">, </w:t>
      </w:r>
      <w:r>
        <w:rPr>
          <w:rFonts w:ascii="Times New Roman" w:hAnsi="Times New Roman"/>
          <w:sz w:val="28"/>
          <w:szCs w:val="28"/>
        </w:rPr>
        <w:t xml:space="preserve">заместитель </w:t>
      </w:r>
      <w:r w:rsidRPr="00F05619">
        <w:rPr>
          <w:rFonts w:ascii="Times New Roman" w:hAnsi="Times New Roman"/>
          <w:sz w:val="28"/>
          <w:szCs w:val="28"/>
        </w:rPr>
        <w:t>начальник</w:t>
      </w:r>
      <w:r>
        <w:rPr>
          <w:rFonts w:ascii="Times New Roman" w:hAnsi="Times New Roman"/>
          <w:sz w:val="28"/>
          <w:szCs w:val="28"/>
        </w:rPr>
        <w:t>а</w:t>
      </w:r>
      <w:r w:rsidRPr="00F05619">
        <w:rPr>
          <w:rFonts w:ascii="Times New Roman" w:hAnsi="Times New Roman"/>
          <w:sz w:val="28"/>
          <w:szCs w:val="28"/>
        </w:rPr>
        <w:t xml:space="preserve"> юридического отдела администрации района;</w:t>
      </w:r>
    </w:p>
    <w:p w:rsidR="00D10C0F" w:rsidRPr="004A7D78" w:rsidRDefault="00D10C0F" w:rsidP="00D10C0F">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004A7D78" w:rsidRPr="004A7D78">
        <w:rPr>
          <w:rFonts w:ascii="Times New Roman" w:hAnsi="Times New Roman"/>
          <w:sz w:val="28"/>
          <w:szCs w:val="28"/>
        </w:rPr>
        <w:t>Лашина Ольга Сергеевна</w:t>
      </w:r>
      <w:r w:rsidRPr="004A7D78">
        <w:rPr>
          <w:rFonts w:ascii="Times New Roman" w:hAnsi="Times New Roman"/>
          <w:sz w:val="28"/>
          <w:szCs w:val="28"/>
        </w:rPr>
        <w:t xml:space="preserve">, </w:t>
      </w:r>
      <w:r w:rsidR="004A7D78" w:rsidRPr="004A7D78">
        <w:rPr>
          <w:rFonts w:ascii="Times New Roman" w:hAnsi="Times New Roman"/>
          <w:sz w:val="28"/>
          <w:szCs w:val="28"/>
        </w:rPr>
        <w:t xml:space="preserve">заместитель </w:t>
      </w:r>
      <w:r w:rsidRPr="004A7D78">
        <w:rPr>
          <w:rFonts w:ascii="Times New Roman" w:hAnsi="Times New Roman"/>
          <w:sz w:val="28"/>
          <w:szCs w:val="28"/>
        </w:rPr>
        <w:t>начальник отдела контрольно-организационной деятельности и реализации проектов;</w:t>
      </w:r>
    </w:p>
    <w:p w:rsidR="00D10C0F" w:rsidRPr="00F05619" w:rsidRDefault="00D10C0F" w:rsidP="00D10C0F">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F05619">
        <w:rPr>
          <w:rFonts w:ascii="Times New Roman" w:hAnsi="Times New Roman"/>
          <w:sz w:val="28"/>
          <w:szCs w:val="28"/>
        </w:rPr>
        <w:t>Бузанаков Владимир Юрьевич  член Муниципального совета Прохоровского района;</w:t>
      </w:r>
    </w:p>
    <w:p w:rsidR="00D10C0F" w:rsidRPr="00F05619" w:rsidRDefault="00D10C0F" w:rsidP="00D10C0F">
      <w:pPr>
        <w:pStyle w:val="a6"/>
        <w:spacing w:after="0" w:line="240" w:lineRule="auto"/>
        <w:ind w:left="0"/>
        <w:jc w:val="both"/>
        <w:rPr>
          <w:rFonts w:ascii="Times New Roman" w:hAnsi="Times New Roman"/>
          <w:sz w:val="28"/>
          <w:szCs w:val="28"/>
        </w:rPr>
      </w:pPr>
      <w:r>
        <w:rPr>
          <w:rFonts w:ascii="Times New Roman" w:hAnsi="Times New Roman"/>
          <w:sz w:val="28"/>
          <w:szCs w:val="28"/>
        </w:rPr>
        <w:tab/>
      </w:r>
      <w:r w:rsidRPr="00F05619">
        <w:rPr>
          <w:rFonts w:ascii="Times New Roman" w:hAnsi="Times New Roman"/>
          <w:sz w:val="28"/>
          <w:szCs w:val="28"/>
        </w:rPr>
        <w:t>Лавриненко Галина Анатольевна член Муниципального совета Прохоровского района.</w:t>
      </w:r>
    </w:p>
    <w:p w:rsidR="00446D0D" w:rsidRDefault="00446D0D"/>
    <w:sectPr w:rsidR="00446D0D" w:rsidSect="0012316D">
      <w:headerReference w:type="even"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0DE" w:rsidRDefault="001960DE" w:rsidP="008D67C1">
      <w:pPr>
        <w:spacing w:after="0" w:line="240" w:lineRule="auto"/>
      </w:pPr>
      <w:r>
        <w:separator/>
      </w:r>
    </w:p>
  </w:endnote>
  <w:endnote w:type="continuationSeparator" w:id="1">
    <w:p w:rsidR="001960DE" w:rsidRDefault="001960DE" w:rsidP="008D6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0DE" w:rsidRDefault="001960DE" w:rsidP="008D67C1">
      <w:pPr>
        <w:spacing w:after="0" w:line="240" w:lineRule="auto"/>
      </w:pPr>
      <w:r>
        <w:separator/>
      </w:r>
    </w:p>
  </w:footnote>
  <w:footnote w:type="continuationSeparator" w:id="1">
    <w:p w:rsidR="001960DE" w:rsidRDefault="001960DE" w:rsidP="008D6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35" w:rsidRDefault="005143E5" w:rsidP="001A6991">
    <w:pPr>
      <w:pStyle w:val="a3"/>
      <w:framePr w:wrap="around" w:vAnchor="text" w:hAnchor="margin" w:xAlign="center" w:y="1"/>
      <w:rPr>
        <w:rStyle w:val="a5"/>
      </w:rPr>
    </w:pPr>
    <w:r>
      <w:rPr>
        <w:rStyle w:val="a5"/>
      </w:rPr>
      <w:fldChar w:fldCharType="begin"/>
    </w:r>
    <w:r w:rsidR="00446D0D">
      <w:rPr>
        <w:rStyle w:val="a5"/>
      </w:rPr>
      <w:instrText xml:space="preserve">PAGE  </w:instrText>
    </w:r>
    <w:r>
      <w:rPr>
        <w:rStyle w:val="a5"/>
      </w:rPr>
      <w:fldChar w:fldCharType="end"/>
    </w:r>
  </w:p>
  <w:p w:rsidR="00C50735" w:rsidRDefault="001960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0C0F"/>
    <w:rsid w:val="001960DE"/>
    <w:rsid w:val="002A781E"/>
    <w:rsid w:val="00446D0D"/>
    <w:rsid w:val="004626D2"/>
    <w:rsid w:val="004A28A8"/>
    <w:rsid w:val="004A7D78"/>
    <w:rsid w:val="005143E5"/>
    <w:rsid w:val="006631F2"/>
    <w:rsid w:val="00740437"/>
    <w:rsid w:val="00746C66"/>
    <w:rsid w:val="008D67C1"/>
    <w:rsid w:val="00A76FA0"/>
    <w:rsid w:val="00CB76FA"/>
    <w:rsid w:val="00D10C0F"/>
    <w:rsid w:val="00D2066A"/>
    <w:rsid w:val="00D40605"/>
    <w:rsid w:val="00D42975"/>
    <w:rsid w:val="00E305F2"/>
    <w:rsid w:val="00E5604C"/>
    <w:rsid w:val="00E85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0C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10C0F"/>
    <w:rPr>
      <w:rFonts w:ascii="Times New Roman" w:eastAsia="Times New Roman" w:hAnsi="Times New Roman" w:cs="Times New Roman"/>
      <w:sz w:val="24"/>
      <w:szCs w:val="24"/>
    </w:rPr>
  </w:style>
  <w:style w:type="character" w:styleId="a5">
    <w:name w:val="page number"/>
    <w:basedOn w:val="a0"/>
    <w:rsid w:val="00D10C0F"/>
  </w:style>
  <w:style w:type="paragraph" w:styleId="a6">
    <w:name w:val="List Paragraph"/>
    <w:basedOn w:val="a"/>
    <w:uiPriority w:val="34"/>
    <w:qFormat/>
    <w:rsid w:val="00D10C0F"/>
    <w:pPr>
      <w:ind w:left="720"/>
      <w:contextualSpacing/>
    </w:pPr>
    <w:rPr>
      <w:rFonts w:ascii="Calibri" w:eastAsia="Calibri" w:hAnsi="Calibri" w:cs="Times New Roman"/>
      <w:lang w:eastAsia="en-US"/>
    </w:rPr>
  </w:style>
  <w:style w:type="paragraph" w:styleId="a7">
    <w:name w:val="footer"/>
    <w:basedOn w:val="a"/>
    <w:link w:val="a8"/>
    <w:uiPriority w:val="99"/>
    <w:unhideWhenUsed/>
    <w:rsid w:val="00D10C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D10C0F"/>
    <w:rPr>
      <w:rFonts w:ascii="Times New Roman" w:eastAsia="Times New Roman" w:hAnsi="Times New Roman" w:cs="Times New Roman"/>
      <w:sz w:val="24"/>
      <w:szCs w:val="24"/>
    </w:rPr>
  </w:style>
  <w:style w:type="paragraph" w:customStyle="1" w:styleId="ConsPlusNormal">
    <w:name w:val="ConsPlusNormal"/>
    <w:uiPriority w:val="99"/>
    <w:rsid w:val="00D10C0F"/>
    <w:pPr>
      <w:autoSpaceDE w:val="0"/>
      <w:autoSpaceDN w:val="0"/>
      <w:adjustRightInd w:val="0"/>
      <w:spacing w:after="0" w:line="240" w:lineRule="auto"/>
    </w:pPr>
    <w:rPr>
      <w:rFonts w:ascii="Arial" w:eastAsia="Times New Roman" w:hAnsi="Arial" w:cs="Arial"/>
      <w:sz w:val="20"/>
      <w:szCs w:val="20"/>
      <w:lang w:eastAsia="en-US"/>
    </w:rPr>
  </w:style>
  <w:style w:type="table" w:styleId="a9">
    <w:name w:val="Table Grid"/>
    <w:basedOn w:val="a1"/>
    <w:uiPriority w:val="59"/>
    <w:rsid w:val="00D10C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E85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E851B1"/>
  </w:style>
  <w:style w:type="paragraph" w:customStyle="1" w:styleId="text">
    <w:name w:val="text"/>
    <w:basedOn w:val="a"/>
    <w:rsid w:val="00E851B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6631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3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2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63D97B5924A95DEA1103BC8A99306F5845C2D33B794C56E983D64D9000a8M" TargetMode="External"/><Relationship Id="rId13" Type="http://schemas.openxmlformats.org/officeDocument/2006/relationships/hyperlink" Target="consultantplus://offline/ref=CE63D97B5924A95DEA1103BC8A99306F5845C2D33B794C56E983D64D9000a8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E63D97B5924A95DEA1103BC8A99306F5B4BC3D7342D1B54B8D6D804a8M" TargetMode="External"/><Relationship Id="rId17" Type="http://schemas.openxmlformats.org/officeDocument/2006/relationships/hyperlink" Target="consultantplus://offline/ref=CE63D97B5924A95DEA111DB19CF56A625D489ADF3C734702BCDC8D10C701E80CE09D45B2DE0A05BBAC7B2A0Aa6M" TargetMode="External"/><Relationship Id="rId2" Type="http://schemas.openxmlformats.org/officeDocument/2006/relationships/styles" Target="styles.xml"/><Relationship Id="rId16" Type="http://schemas.openxmlformats.org/officeDocument/2006/relationships/hyperlink" Target="consultantplus://offline/ref=CE63D97B5924A95DEA1103BC8A99306F5845C2D33B794C56E983D64D9000a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E63D97B5924A95DEA1103BC8A99306F5845C2D33B794C56E983D64D9000a8M" TargetMode="External"/><Relationship Id="rId5" Type="http://schemas.openxmlformats.org/officeDocument/2006/relationships/footnotes" Target="footnotes.xml"/><Relationship Id="rId15" Type="http://schemas.openxmlformats.org/officeDocument/2006/relationships/hyperlink" Target="consultantplus://offline/ref=CE63D97B5924A95DEA1103BC8A99306F5845C2D33B794C56E983D64D9000a8M" TargetMode="External"/><Relationship Id="rId10" Type="http://schemas.openxmlformats.org/officeDocument/2006/relationships/hyperlink" Target="consultantplus://offline/ref=CE63D97B5924A95DEA1103BC8A99306F5B4BC3D7342D1B54B8D6D804a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63D97B5924A95DEA111DB19CF56A625D489ADF3B7B4009B0DC8D10C701E80C0Ea0M" TargetMode="External"/><Relationship Id="rId14" Type="http://schemas.openxmlformats.org/officeDocument/2006/relationships/hyperlink" Target="consultantplus://offline/ref=CE63D97B5924A95DEA1103BC8A99306F5B4BC3D7342D1B54B8D6D804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9B18-96EE-44EC-A830-A6048CFA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3033</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2023-08-09T06:08:00Z</dcterms:created>
  <dcterms:modified xsi:type="dcterms:W3CDTF">2023-08-29T12:35:00Z</dcterms:modified>
</cp:coreProperties>
</file>