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30"/>
        <w:tblW w:w="0" w:type="auto"/>
        <w:tblLook w:val="04A0"/>
      </w:tblPr>
      <w:tblGrid>
        <w:gridCol w:w="817"/>
        <w:gridCol w:w="427"/>
        <w:gridCol w:w="285"/>
        <w:gridCol w:w="890"/>
        <w:gridCol w:w="383"/>
        <w:gridCol w:w="2055"/>
        <w:gridCol w:w="2340"/>
        <w:gridCol w:w="510"/>
        <w:gridCol w:w="690"/>
        <w:gridCol w:w="1173"/>
      </w:tblGrid>
      <w:tr w:rsidR="00550A41" w:rsidRPr="008B7061">
        <w:tc>
          <w:tcPr>
            <w:tcW w:w="9570" w:type="dxa"/>
            <w:gridSpan w:val="10"/>
            <w:noWrap/>
          </w:tcPr>
          <w:p w:rsidR="00550A41" w:rsidRPr="008B7061" w:rsidRDefault="008F5E0E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7061">
              <w:rPr>
                <w:rFonts w:ascii="Times New Roman" w:hAnsi="Times New Roman"/>
                <w:sz w:val="28"/>
                <w:szCs w:val="28"/>
              </w:rPr>
              <w:t>РОССИЙСКАЯ  ФЕДЕРАЦИЯ</w:t>
            </w:r>
          </w:p>
          <w:p w:rsidR="00550A41" w:rsidRPr="008B7061" w:rsidRDefault="008F5E0E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7061">
              <w:rPr>
                <w:rFonts w:ascii="Times New Roman" w:hAnsi="Times New Roman"/>
                <w:sz w:val="28"/>
                <w:szCs w:val="28"/>
              </w:rPr>
              <w:t>БЕЛГОРОДСКАЯ  ОБЛАСТЬ</w:t>
            </w:r>
          </w:p>
        </w:tc>
      </w:tr>
      <w:tr w:rsidR="00550A41" w:rsidRPr="008B7061">
        <w:trPr>
          <w:trHeight w:val="1105"/>
        </w:trPr>
        <w:tc>
          <w:tcPr>
            <w:tcW w:w="2419" w:type="dxa"/>
            <w:gridSpan w:val="4"/>
            <w:noWrap/>
          </w:tcPr>
          <w:p w:rsidR="00550A41" w:rsidRPr="008B7061" w:rsidRDefault="00550A41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8" w:type="dxa"/>
            <w:gridSpan w:val="3"/>
            <w:noWrap/>
          </w:tcPr>
          <w:p w:rsidR="00550A41" w:rsidRPr="008B7061" w:rsidRDefault="00572087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0;margin-top:0;width:50pt;height:50pt;z-index:251657728;visibility:hidden;mso-position-horizontal-relative:text;mso-position-vertical-relative:text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Pr="00572087">
              <w:rPr>
                <w:rFonts w:ascii="Times New Roman" w:hAnsi="Times New Roman"/>
                <w:sz w:val="28"/>
                <w:szCs w:val="28"/>
              </w:rPr>
              <w:pict>
                <v:shape id="_x0000_i0" o:spid="_x0000_i1025" type="#_x0000_t75" style="width:110.25pt;height:87pt;mso-wrap-distance-left:0;mso-wrap-distance-top:0;mso-wrap-distance-right:0;mso-wrap-distance-bottom:0">
                  <v:imagedata r:id="rId8" o:title=""/>
                  <v:path textboxrect="0,0,0,0"/>
                </v:shape>
              </w:pict>
            </w:r>
          </w:p>
        </w:tc>
        <w:tc>
          <w:tcPr>
            <w:tcW w:w="2373" w:type="dxa"/>
            <w:gridSpan w:val="3"/>
            <w:noWrap/>
          </w:tcPr>
          <w:p w:rsidR="00550A41" w:rsidRPr="008B7061" w:rsidRDefault="00550A41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0A41" w:rsidRPr="008B7061">
        <w:tc>
          <w:tcPr>
            <w:tcW w:w="9570" w:type="dxa"/>
            <w:gridSpan w:val="10"/>
            <w:noWrap/>
          </w:tcPr>
          <w:p w:rsidR="00550A41" w:rsidRPr="008B7061" w:rsidRDefault="008F5E0E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B706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СОВЕТ ДЕПУТАТОВ </w:t>
            </w:r>
          </w:p>
          <w:p w:rsidR="00550A41" w:rsidRPr="008B7061" w:rsidRDefault="008F5E0E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B7061">
              <w:rPr>
                <w:rFonts w:ascii="Times New Roman" w:hAnsi="Times New Roman"/>
                <w:b/>
                <w:bCs/>
                <w:sz w:val="28"/>
                <w:szCs w:val="28"/>
              </w:rPr>
              <w:t>ПРОХОРОВСКОГО МУНИЦИПАЛЬНОГО ОКРУГА</w:t>
            </w:r>
          </w:p>
          <w:p w:rsidR="00550A41" w:rsidRPr="008B7061" w:rsidRDefault="008F5E0E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706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БЕЛГОРОДСКОЙ ОБЛАСТИ </w:t>
            </w:r>
          </w:p>
        </w:tc>
      </w:tr>
      <w:tr w:rsidR="00550A41" w:rsidRPr="008B7061">
        <w:tc>
          <w:tcPr>
            <w:tcW w:w="2419" w:type="dxa"/>
            <w:gridSpan w:val="4"/>
            <w:noWrap/>
          </w:tcPr>
          <w:p w:rsidR="00550A41" w:rsidRPr="008B7061" w:rsidRDefault="00550A41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8" w:type="dxa"/>
            <w:gridSpan w:val="3"/>
            <w:noWrap/>
          </w:tcPr>
          <w:p w:rsidR="00550A41" w:rsidRPr="008B7061" w:rsidRDefault="00550A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0A41" w:rsidRPr="008B7061" w:rsidRDefault="008F5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7061">
              <w:rPr>
                <w:rFonts w:ascii="Times New Roman" w:hAnsi="Times New Roman"/>
                <w:b/>
                <w:sz w:val="28"/>
                <w:szCs w:val="28"/>
              </w:rPr>
              <w:t>Р А С П О Р Я Ж Е Н И Е</w:t>
            </w:r>
          </w:p>
          <w:p w:rsidR="00550A41" w:rsidRPr="008B7061" w:rsidRDefault="008F5E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7061">
              <w:rPr>
                <w:rFonts w:ascii="Times New Roman" w:hAnsi="Times New Roman"/>
                <w:b/>
                <w:sz w:val="28"/>
                <w:szCs w:val="28"/>
              </w:rPr>
              <w:t>председателя Совета депутатов Прохоровского муниципального округа Белгородской области</w:t>
            </w:r>
          </w:p>
        </w:tc>
        <w:tc>
          <w:tcPr>
            <w:tcW w:w="2373" w:type="dxa"/>
            <w:gridSpan w:val="3"/>
            <w:noWrap/>
          </w:tcPr>
          <w:p w:rsidR="00550A41" w:rsidRPr="008B7061" w:rsidRDefault="00550A41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0A41" w:rsidRPr="008B7061">
        <w:trPr>
          <w:gridAfter w:val="1"/>
          <w:wAfter w:w="1173" w:type="dxa"/>
        </w:trPr>
        <w:tc>
          <w:tcPr>
            <w:tcW w:w="817" w:type="dxa"/>
            <w:noWrap/>
            <w:vAlign w:val="bottom"/>
          </w:tcPr>
          <w:p w:rsidR="00550A41" w:rsidRPr="008B7061" w:rsidRDefault="00550A41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50A41" w:rsidRPr="008B7061" w:rsidRDefault="008F5E0E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7061">
              <w:rPr>
                <w:rFonts w:ascii="Times New Roman" w:hAnsi="Times New Roman"/>
                <w:bCs/>
                <w:sz w:val="28"/>
                <w:szCs w:val="28"/>
              </w:rPr>
              <w:t>от</w:t>
            </w:r>
          </w:p>
        </w:tc>
        <w:tc>
          <w:tcPr>
            <w:tcW w:w="427" w:type="dxa"/>
            <w:noWrap/>
            <w:vAlign w:val="bottom"/>
          </w:tcPr>
          <w:p w:rsidR="00550A41" w:rsidRPr="008B7061" w:rsidRDefault="002E7503" w:rsidP="00E32C0A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285" w:type="dxa"/>
            <w:noWrap/>
            <w:vAlign w:val="bottom"/>
          </w:tcPr>
          <w:p w:rsidR="00550A41" w:rsidRPr="008B7061" w:rsidRDefault="00550A41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noWrap/>
            <w:vAlign w:val="bottom"/>
          </w:tcPr>
          <w:p w:rsidR="00550A41" w:rsidRPr="008B7061" w:rsidRDefault="00F93DFA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марта</w:t>
            </w:r>
          </w:p>
        </w:tc>
        <w:tc>
          <w:tcPr>
            <w:tcW w:w="2055" w:type="dxa"/>
            <w:noWrap/>
            <w:vAlign w:val="bottom"/>
          </w:tcPr>
          <w:p w:rsidR="00550A41" w:rsidRPr="008B7061" w:rsidRDefault="008F5E0E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</w:rPr>
            </w:pPr>
            <w:r w:rsidRPr="008B7061">
              <w:rPr>
                <w:rFonts w:ascii="Times New Roman" w:hAnsi="Times New Roman"/>
                <w:bCs/>
                <w:sz w:val="28"/>
                <w:szCs w:val="28"/>
              </w:rPr>
              <w:t>2026 года</w:t>
            </w:r>
          </w:p>
        </w:tc>
        <w:tc>
          <w:tcPr>
            <w:tcW w:w="2340" w:type="dxa"/>
            <w:noWrap/>
            <w:vAlign w:val="bottom"/>
          </w:tcPr>
          <w:p w:rsidR="00550A41" w:rsidRPr="008B7061" w:rsidRDefault="00550A41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  <w:noWrap/>
            <w:vAlign w:val="bottom"/>
          </w:tcPr>
          <w:p w:rsidR="00550A41" w:rsidRPr="008B7061" w:rsidRDefault="008F5E0E">
            <w:pPr>
              <w:spacing w:after="0" w:line="240" w:lineRule="auto"/>
              <w:ind w:right="-365"/>
              <w:rPr>
                <w:rFonts w:ascii="Times New Roman" w:hAnsi="Times New Roman"/>
                <w:bCs/>
                <w:sz w:val="28"/>
                <w:szCs w:val="28"/>
              </w:rPr>
            </w:pPr>
            <w:r w:rsidRPr="008B7061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690" w:type="dxa"/>
            <w:noWrap/>
            <w:vAlign w:val="bottom"/>
          </w:tcPr>
          <w:p w:rsidR="00550A41" w:rsidRPr="008B7061" w:rsidRDefault="002E7503" w:rsidP="007A4D15">
            <w:pPr>
              <w:spacing w:after="0" w:line="240" w:lineRule="auto"/>
              <w:ind w:right="-365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32</w:t>
            </w:r>
          </w:p>
        </w:tc>
      </w:tr>
    </w:tbl>
    <w:p w:rsidR="008B7061" w:rsidRDefault="008B70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34BB2" w:rsidRDefault="00834BB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50A41" w:rsidRDefault="008B7061" w:rsidP="008B7061">
      <w:pPr>
        <w:spacing w:after="0" w:line="240" w:lineRule="auto"/>
        <w:ind w:right="4818"/>
        <w:jc w:val="both"/>
        <w:rPr>
          <w:rFonts w:ascii="Times New Roman" w:hAnsi="Times New Roman"/>
          <w:b/>
          <w:sz w:val="28"/>
          <w:szCs w:val="28"/>
        </w:rPr>
      </w:pPr>
      <w:r w:rsidRPr="008B7061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AF351D">
        <w:rPr>
          <w:rFonts w:ascii="Times New Roman" w:hAnsi="Times New Roman"/>
          <w:b/>
          <w:sz w:val="28"/>
          <w:szCs w:val="28"/>
        </w:rPr>
        <w:t>одиннадцатого</w:t>
      </w:r>
      <w:r w:rsidRPr="008B7061">
        <w:rPr>
          <w:rFonts w:ascii="Times New Roman" w:hAnsi="Times New Roman"/>
          <w:b/>
          <w:sz w:val="28"/>
          <w:szCs w:val="28"/>
        </w:rPr>
        <w:t xml:space="preserve"> заседания Совета депутатов Прохоровского муниципального округа Белгородской области</w:t>
      </w:r>
    </w:p>
    <w:p w:rsidR="008B7061" w:rsidRPr="008B7061" w:rsidRDefault="008B70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50A41" w:rsidRDefault="00550A4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E7503" w:rsidRPr="002E7503" w:rsidRDefault="008F5E0E" w:rsidP="002E7503">
      <w:pPr>
        <w:tabs>
          <w:tab w:val="left" w:pos="54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6C7382">
        <w:rPr>
          <w:rFonts w:ascii="Times New Roman" w:hAnsi="Times New Roman"/>
          <w:sz w:val="28"/>
          <w:szCs w:val="28"/>
        </w:rPr>
        <w:t xml:space="preserve">Провести </w:t>
      </w:r>
      <w:r w:rsidR="00AF351D">
        <w:rPr>
          <w:rFonts w:ascii="Times New Roman" w:hAnsi="Times New Roman"/>
          <w:sz w:val="28"/>
          <w:szCs w:val="28"/>
        </w:rPr>
        <w:t>одиннадцатое</w:t>
      </w:r>
      <w:r w:rsidR="008B7061" w:rsidRPr="006C7382">
        <w:rPr>
          <w:rFonts w:ascii="Times New Roman" w:hAnsi="Times New Roman"/>
          <w:sz w:val="28"/>
          <w:szCs w:val="28"/>
        </w:rPr>
        <w:t xml:space="preserve"> </w:t>
      </w:r>
      <w:r w:rsidRPr="006C7382">
        <w:rPr>
          <w:rFonts w:ascii="Times New Roman" w:hAnsi="Times New Roman"/>
          <w:sz w:val="28"/>
          <w:szCs w:val="28"/>
        </w:rPr>
        <w:t xml:space="preserve">заседание Совета депутатов Прохоровского муниципального округа Белгородской области </w:t>
      </w:r>
      <w:r w:rsidR="0029748C">
        <w:rPr>
          <w:rFonts w:ascii="Times New Roman" w:hAnsi="Times New Roman"/>
          <w:sz w:val="28"/>
          <w:szCs w:val="28"/>
        </w:rPr>
        <w:t>14</w:t>
      </w:r>
      <w:r w:rsidR="00AF351D">
        <w:rPr>
          <w:rFonts w:ascii="Times New Roman" w:hAnsi="Times New Roman"/>
          <w:sz w:val="28"/>
          <w:szCs w:val="28"/>
        </w:rPr>
        <w:t xml:space="preserve"> апреля</w:t>
      </w:r>
      <w:r w:rsidRPr="006C7382">
        <w:rPr>
          <w:rFonts w:ascii="Times New Roman" w:hAnsi="Times New Roman"/>
          <w:sz w:val="28"/>
          <w:szCs w:val="28"/>
        </w:rPr>
        <w:t xml:space="preserve"> 2026 года</w:t>
      </w:r>
      <w:r w:rsidR="002E7503">
        <w:rPr>
          <w:rFonts w:ascii="Times New Roman" w:hAnsi="Times New Roman"/>
          <w:sz w:val="28"/>
          <w:szCs w:val="28"/>
        </w:rPr>
        <w:t>,</w:t>
      </w:r>
      <w:r w:rsidR="00834BB2">
        <w:rPr>
          <w:rFonts w:ascii="Times New Roman" w:hAnsi="Times New Roman"/>
          <w:sz w:val="28"/>
          <w:szCs w:val="28"/>
        </w:rPr>
        <w:t xml:space="preserve"> </w:t>
      </w:r>
      <w:r w:rsidR="002E7503">
        <w:rPr>
          <w:rFonts w:ascii="Times New Roman" w:hAnsi="Times New Roman"/>
          <w:sz w:val="28"/>
          <w:szCs w:val="28"/>
        </w:rPr>
        <w:t xml:space="preserve">место проведения: ЦКР «Созвездие», п. Прохоровка, ул. </w:t>
      </w:r>
      <w:hyperlink r:id="rId9" w:tgtFrame="_blank" w:history="1">
        <w:r w:rsidR="002E7503" w:rsidRPr="002E7503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Советская, д. 130.</w:t>
        </w:r>
      </w:hyperlink>
    </w:p>
    <w:p w:rsidR="00550A41" w:rsidRPr="006C7382" w:rsidRDefault="008F5E0E" w:rsidP="002E7503">
      <w:pPr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</w:rPr>
      </w:pPr>
      <w:r w:rsidRPr="006C7382">
        <w:rPr>
          <w:rFonts w:ascii="Times New Roman" w:hAnsi="Times New Roman"/>
          <w:sz w:val="28"/>
          <w:szCs w:val="28"/>
        </w:rPr>
        <w:t>Начало в 09-30 часов.</w:t>
      </w:r>
    </w:p>
    <w:p w:rsidR="00550A41" w:rsidRPr="006C7382" w:rsidRDefault="008F5E0E" w:rsidP="00AF351D">
      <w:pPr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</w:rPr>
      </w:pPr>
      <w:r w:rsidRPr="006C7382">
        <w:rPr>
          <w:rFonts w:ascii="Times New Roman" w:hAnsi="Times New Roman"/>
          <w:sz w:val="28"/>
          <w:szCs w:val="28"/>
          <w:lang w:val="en-US"/>
        </w:rPr>
        <w:t>I</w:t>
      </w:r>
      <w:r w:rsidRPr="006C7382">
        <w:rPr>
          <w:rFonts w:ascii="Times New Roman" w:hAnsi="Times New Roman"/>
          <w:sz w:val="28"/>
          <w:szCs w:val="28"/>
        </w:rPr>
        <w:t>.Внести на рассмотрение Совета депутатов Прохоровского муниципального округа Белгородской области вопросы:</w:t>
      </w:r>
    </w:p>
    <w:p w:rsidR="00AF351D" w:rsidRDefault="00AF351D" w:rsidP="00AF351D">
      <w:pPr>
        <w:pStyle w:val="af4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итогах социально-экономического развития Прохоровского муниципального округа Белгородской области  за 2025 год.</w:t>
      </w:r>
    </w:p>
    <w:p w:rsidR="00AF351D" w:rsidRDefault="00AF351D" w:rsidP="00AF351D">
      <w:pPr>
        <w:pStyle w:val="1"/>
        <w:numPr>
          <w:ilvl w:val="0"/>
          <w:numId w:val="11"/>
        </w:numPr>
        <w:tabs>
          <w:tab w:val="left" w:pos="851"/>
        </w:tabs>
        <w:spacing w:before="0" w:after="0"/>
        <w:ind w:left="0"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.Об исполнении бюджета муниципального района «Прохоровский район» Белгородской области за 2025 год.</w:t>
      </w:r>
    </w:p>
    <w:p w:rsidR="00AF351D" w:rsidRDefault="00AF351D" w:rsidP="00AF351D">
      <w:pPr>
        <w:pStyle w:val="1"/>
        <w:numPr>
          <w:ilvl w:val="0"/>
          <w:numId w:val="11"/>
        </w:numPr>
        <w:tabs>
          <w:tab w:val="left" w:pos="851"/>
        </w:tabs>
        <w:spacing w:before="0" w:after="0"/>
        <w:ind w:left="0"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Об исполнении бюджета Беленихинского сельского поселения муниципального района «Прохоровский район» Белгородской области за 2025 год.</w:t>
      </w:r>
    </w:p>
    <w:p w:rsidR="00AF351D" w:rsidRDefault="00AF351D" w:rsidP="00AF351D">
      <w:pPr>
        <w:pStyle w:val="1"/>
        <w:numPr>
          <w:ilvl w:val="0"/>
          <w:numId w:val="11"/>
        </w:numPr>
        <w:tabs>
          <w:tab w:val="left" w:pos="851"/>
        </w:tabs>
        <w:spacing w:before="0" w:after="0"/>
        <w:ind w:left="0"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Об исполнении бюджета Береговского сельского поселения муниципального района «Прохоровский район» Белгородской области за 2025 год.</w:t>
      </w:r>
    </w:p>
    <w:p w:rsidR="00AF351D" w:rsidRDefault="00AF351D" w:rsidP="00AF351D">
      <w:pPr>
        <w:pStyle w:val="1"/>
        <w:numPr>
          <w:ilvl w:val="0"/>
          <w:numId w:val="11"/>
        </w:numPr>
        <w:tabs>
          <w:tab w:val="left" w:pos="851"/>
        </w:tabs>
        <w:spacing w:before="0" w:after="0"/>
        <w:ind w:left="0"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Об исполнении бюджета Вязовского сельского поселения муниципального района «Прохоровский район» Белгородской области за 2025 год.  </w:t>
      </w:r>
    </w:p>
    <w:p w:rsidR="00AF351D" w:rsidRDefault="00AF351D" w:rsidP="00AF351D">
      <w:pPr>
        <w:pStyle w:val="1"/>
        <w:numPr>
          <w:ilvl w:val="0"/>
          <w:numId w:val="11"/>
        </w:numPr>
        <w:tabs>
          <w:tab w:val="left" w:pos="851"/>
        </w:tabs>
        <w:spacing w:before="0" w:after="0"/>
        <w:ind w:left="0"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 xml:space="preserve">Об исполнении бюджета Журавского сельского поселения муниципального района «Прохоровский район» Белгородской области за 2025 год. </w:t>
      </w:r>
    </w:p>
    <w:p w:rsidR="00AF351D" w:rsidRDefault="00AF351D" w:rsidP="00AF351D">
      <w:pPr>
        <w:pStyle w:val="1"/>
        <w:numPr>
          <w:ilvl w:val="0"/>
          <w:numId w:val="11"/>
        </w:numPr>
        <w:tabs>
          <w:tab w:val="left" w:pos="851"/>
        </w:tabs>
        <w:spacing w:before="0" w:after="0"/>
        <w:ind w:left="0"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Об исполнении бюджета Коломыцевского сельского поселения муниципального района «Прохоровский район» Белгородской области за 2025 год.</w:t>
      </w:r>
    </w:p>
    <w:p w:rsidR="00AF351D" w:rsidRDefault="00AF351D" w:rsidP="00AF351D">
      <w:pPr>
        <w:pStyle w:val="1"/>
        <w:numPr>
          <w:ilvl w:val="0"/>
          <w:numId w:val="11"/>
        </w:numPr>
        <w:tabs>
          <w:tab w:val="left" w:pos="851"/>
        </w:tabs>
        <w:spacing w:before="0" w:after="0"/>
        <w:ind w:left="0"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Об исполнении бюджета Кривошеевского сельского поселения муниципального района «Прохоровский район» Белгородской области за 2025 год. </w:t>
      </w:r>
    </w:p>
    <w:p w:rsidR="00AF351D" w:rsidRDefault="00AF351D" w:rsidP="00AF351D">
      <w:pPr>
        <w:pStyle w:val="1"/>
        <w:numPr>
          <w:ilvl w:val="0"/>
          <w:numId w:val="11"/>
        </w:numPr>
        <w:tabs>
          <w:tab w:val="left" w:pos="851"/>
        </w:tabs>
        <w:spacing w:before="0" w:after="0"/>
        <w:ind w:left="0"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Об исполнении бюджета Лучковского сельского поселения муниципального района «Прохоровский район» Белгородской области за 2025 год. </w:t>
      </w:r>
    </w:p>
    <w:p w:rsidR="00AF351D" w:rsidRDefault="00AF351D" w:rsidP="00AF351D">
      <w:pPr>
        <w:pStyle w:val="1"/>
        <w:numPr>
          <w:ilvl w:val="0"/>
          <w:numId w:val="11"/>
        </w:numPr>
        <w:tabs>
          <w:tab w:val="left" w:pos="709"/>
          <w:tab w:val="left" w:pos="851"/>
        </w:tabs>
        <w:spacing w:before="0" w:after="0"/>
        <w:ind w:left="0"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Об исполнении бюджета Маломаяченского сельского поселения муниципального района «Прохоровский район» Белгородской области за 2025 год.</w:t>
      </w:r>
    </w:p>
    <w:p w:rsidR="00AF351D" w:rsidRDefault="00AF351D" w:rsidP="00AF351D">
      <w:pPr>
        <w:pStyle w:val="1"/>
        <w:numPr>
          <w:ilvl w:val="0"/>
          <w:numId w:val="11"/>
        </w:numPr>
        <w:tabs>
          <w:tab w:val="left" w:pos="851"/>
        </w:tabs>
        <w:spacing w:before="0" w:after="0"/>
        <w:ind w:left="0"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Об исполнении бюджета Петровского сельского поселения муниципального района «Прохоровский район» Белгородской области за 2025 год. </w:t>
      </w:r>
    </w:p>
    <w:p w:rsidR="00AF351D" w:rsidRDefault="00AF351D" w:rsidP="00AF351D">
      <w:pPr>
        <w:pStyle w:val="af4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 исполнении бюджета Плотавского сельского поселения муниципального района «Прохоровский район» Белгородской области за 2025 год.</w:t>
      </w:r>
    </w:p>
    <w:p w:rsidR="00AF351D" w:rsidRDefault="00AF351D" w:rsidP="00AF351D">
      <w:pPr>
        <w:pStyle w:val="af4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 исполнении бюджета Подолешенского сельского поселения муниципального района «Прохоровский район» Белгородской области за 2025 год</w:t>
      </w:r>
      <w:r>
        <w:rPr>
          <w:rFonts w:ascii="Times New Roman" w:hAnsi="Times New Roman"/>
          <w:bCs/>
          <w:sz w:val="18"/>
          <w:szCs w:val="18"/>
        </w:rPr>
        <w:t>.</w:t>
      </w:r>
    </w:p>
    <w:p w:rsidR="00AF351D" w:rsidRDefault="00AF351D" w:rsidP="00AF351D">
      <w:pPr>
        <w:pStyle w:val="af4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 исполнении бюджета городского поселения «Посёлок Прохоровка» муниципального района «Прохоровский район» Белгородской области за 2025 год.</w:t>
      </w:r>
    </w:p>
    <w:p w:rsidR="00AF351D" w:rsidRDefault="00AF351D" w:rsidP="00AF351D">
      <w:pPr>
        <w:pStyle w:val="af4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 исполнении бюджета Прелестненского сельского поселения муниципального района «Прохоровский район» Белгородской области за 2025 год.</w:t>
      </w:r>
    </w:p>
    <w:p w:rsidR="00AF351D" w:rsidRDefault="00AF351D" w:rsidP="00AF351D">
      <w:pPr>
        <w:pStyle w:val="af4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 исполнении бюджета Призначенского сельского поселения муниципального района «Прохоровский район» Белгородской области за 2025 год.</w:t>
      </w:r>
    </w:p>
    <w:p w:rsidR="00AF351D" w:rsidRDefault="00AF351D" w:rsidP="00AF351D">
      <w:pPr>
        <w:pStyle w:val="af4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 исполнении бюджета Радьковского сельского поселения муниципального района «Прохоровский район» Белгородской области за 2025 год. </w:t>
      </w:r>
    </w:p>
    <w:p w:rsidR="00AF351D" w:rsidRDefault="00AF351D" w:rsidP="00AF351D">
      <w:pPr>
        <w:pStyle w:val="af4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 исполнении бюджета Ржавецкого сельского поселения муниципального района «Прохоровский район» Белгородской области за 2025 год.</w:t>
      </w:r>
    </w:p>
    <w:p w:rsidR="00AF351D" w:rsidRDefault="00AF351D" w:rsidP="00AF351D">
      <w:pPr>
        <w:pStyle w:val="af4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 исполнении бюджета Холоднянского сельского поселения муниципального района «Прохоровский район» Белгородской области за 2025 год.</w:t>
      </w:r>
    </w:p>
    <w:p w:rsidR="00AF351D" w:rsidRDefault="00AF351D" w:rsidP="00AF351D">
      <w:pPr>
        <w:pStyle w:val="af4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Об исполнении бюджета Шаховского сельского поселения муниципального района «Прохоровский район» Белгородской области за 2025 год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971F0A" w:rsidRDefault="00971F0A" w:rsidP="007D556B">
      <w:pPr>
        <w:pStyle w:val="1"/>
        <w:numPr>
          <w:ilvl w:val="0"/>
          <w:numId w:val="11"/>
        </w:numPr>
        <w:tabs>
          <w:tab w:val="left" w:pos="851"/>
        </w:tabs>
        <w:spacing w:before="0" w:after="0"/>
        <w:ind w:left="0"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 признании утратившими силу некоторых решений Муниципального совета Прохоровского района».</w:t>
      </w:r>
    </w:p>
    <w:p w:rsidR="00AF351D" w:rsidRDefault="00AF351D" w:rsidP="00AF351D">
      <w:pPr>
        <w:pStyle w:val="af4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Положения о муниципальном земельном контроле на территории Прохоровского муниципального округа Белгородской области.</w:t>
      </w:r>
    </w:p>
    <w:p w:rsidR="00AF351D" w:rsidRDefault="00AF351D" w:rsidP="00AF351D">
      <w:pPr>
        <w:pStyle w:val="af4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 утверждении Положения о муниципальном жилищном контроле на территории Прохоровского муниципального округа Белгородской области.</w:t>
      </w:r>
    </w:p>
    <w:p w:rsidR="00AF351D" w:rsidRDefault="00AF351D" w:rsidP="00AF351D">
      <w:pPr>
        <w:pStyle w:val="af4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 утверждении Положения о муниципальном контроле на автомобильном транспорте и дорожном хозяйстве на территории Прохоровского муниципального округа Белгородской области.</w:t>
      </w:r>
    </w:p>
    <w:p w:rsidR="00550A41" w:rsidRPr="006C7382" w:rsidRDefault="008F5E0E" w:rsidP="00AF351D">
      <w:pPr>
        <w:pStyle w:val="af4"/>
        <w:numPr>
          <w:ilvl w:val="0"/>
          <w:numId w:val="8"/>
        </w:numPr>
        <w:shd w:val="clear" w:color="auto" w:fill="FFFFFF"/>
        <w:tabs>
          <w:tab w:val="left" w:pos="850"/>
        </w:tabs>
        <w:spacing w:after="0" w:line="283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7382">
        <w:rPr>
          <w:rFonts w:ascii="Times New Roman" w:hAnsi="Times New Roman"/>
          <w:bCs/>
          <w:sz w:val="28"/>
          <w:szCs w:val="28"/>
        </w:rPr>
        <w:t>Разное.</w:t>
      </w:r>
    </w:p>
    <w:p w:rsidR="00550A41" w:rsidRPr="008B7061" w:rsidRDefault="008F5E0E">
      <w:pPr>
        <w:pStyle w:val="af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7382">
        <w:rPr>
          <w:rFonts w:ascii="Times New Roman" w:hAnsi="Times New Roman"/>
          <w:sz w:val="28"/>
          <w:szCs w:val="28"/>
          <w:lang w:val="en-US"/>
        </w:rPr>
        <w:t>II</w:t>
      </w:r>
      <w:r w:rsidRPr="006C7382">
        <w:rPr>
          <w:rFonts w:ascii="Times New Roman" w:hAnsi="Times New Roman"/>
          <w:sz w:val="28"/>
          <w:szCs w:val="28"/>
        </w:rPr>
        <w:t xml:space="preserve">. Пригласить на </w:t>
      </w:r>
      <w:r w:rsidR="00AF351D">
        <w:rPr>
          <w:rFonts w:ascii="Times New Roman" w:hAnsi="Times New Roman"/>
          <w:sz w:val="28"/>
          <w:szCs w:val="28"/>
        </w:rPr>
        <w:t>одиннадцатое</w:t>
      </w:r>
      <w:r w:rsidR="008B7061" w:rsidRPr="006C7382">
        <w:rPr>
          <w:rFonts w:ascii="Times New Roman" w:hAnsi="Times New Roman"/>
          <w:sz w:val="28"/>
          <w:szCs w:val="28"/>
        </w:rPr>
        <w:t xml:space="preserve"> </w:t>
      </w:r>
      <w:r w:rsidRPr="006C7382">
        <w:rPr>
          <w:rFonts w:ascii="Times New Roman" w:hAnsi="Times New Roman"/>
          <w:sz w:val="28"/>
          <w:szCs w:val="28"/>
        </w:rPr>
        <w:t>заседание Совета</w:t>
      </w:r>
      <w:r w:rsidRPr="008B7061">
        <w:rPr>
          <w:rFonts w:ascii="Times New Roman" w:hAnsi="Times New Roman"/>
          <w:sz w:val="28"/>
          <w:szCs w:val="28"/>
        </w:rPr>
        <w:t xml:space="preserve"> депутатов Прохоровского муниципального округа Белгородской области</w:t>
      </w:r>
      <w:r w:rsidR="008B7061" w:rsidRPr="008B7061">
        <w:rPr>
          <w:rFonts w:ascii="Times New Roman" w:hAnsi="Times New Roman"/>
          <w:sz w:val="28"/>
          <w:szCs w:val="28"/>
        </w:rPr>
        <w:t xml:space="preserve"> </w:t>
      </w:r>
      <w:r w:rsidRPr="008B7061">
        <w:rPr>
          <w:rFonts w:ascii="Times New Roman" w:hAnsi="Times New Roman"/>
          <w:sz w:val="28"/>
          <w:szCs w:val="28"/>
        </w:rPr>
        <w:t xml:space="preserve">Главу Прохоровского муниципального округа Белгородской области, заместителей </w:t>
      </w:r>
      <w:r w:rsidR="004E6E4C">
        <w:rPr>
          <w:rFonts w:ascii="Times New Roman" w:hAnsi="Times New Roman"/>
          <w:sz w:val="28"/>
          <w:szCs w:val="28"/>
        </w:rPr>
        <w:t>Г</w:t>
      </w:r>
      <w:r w:rsidRPr="008B7061">
        <w:rPr>
          <w:rFonts w:ascii="Times New Roman" w:hAnsi="Times New Roman"/>
          <w:sz w:val="28"/>
          <w:szCs w:val="28"/>
        </w:rPr>
        <w:t>лавы Прохоровского муниципального округа, руководителей структурных подразделений Прохоровского муниципального округа,</w:t>
      </w:r>
      <w:r w:rsidR="008B7061" w:rsidRPr="008B7061">
        <w:rPr>
          <w:rFonts w:ascii="Times New Roman" w:hAnsi="Times New Roman"/>
          <w:sz w:val="28"/>
          <w:szCs w:val="28"/>
        </w:rPr>
        <w:t xml:space="preserve"> </w:t>
      </w:r>
      <w:r w:rsidRPr="008B7061">
        <w:rPr>
          <w:rFonts w:ascii="Times New Roman" w:hAnsi="Times New Roman"/>
          <w:sz w:val="28"/>
          <w:szCs w:val="28"/>
        </w:rPr>
        <w:t>прокурора, главного редактора газеты «Истоки».</w:t>
      </w:r>
    </w:p>
    <w:p w:rsidR="00550A41" w:rsidRPr="008B7061" w:rsidRDefault="00550A41">
      <w:pPr>
        <w:pStyle w:val="a9"/>
        <w:ind w:right="-185" w:firstLine="708"/>
        <w:jc w:val="left"/>
        <w:rPr>
          <w:rFonts w:ascii="Times New Roman" w:hAnsi="Times New Roman"/>
          <w:lang w:val="ru-RU"/>
        </w:rPr>
      </w:pPr>
    </w:p>
    <w:p w:rsidR="00550A41" w:rsidRDefault="00550A41">
      <w:pPr>
        <w:pStyle w:val="a9"/>
        <w:ind w:right="-185" w:firstLine="708"/>
        <w:jc w:val="left"/>
        <w:rPr>
          <w:rFonts w:ascii="Times New Roman" w:hAnsi="Times New Roman"/>
          <w:lang w:val="ru-RU"/>
        </w:rPr>
      </w:pPr>
    </w:p>
    <w:p w:rsidR="002920C5" w:rsidRPr="008B7061" w:rsidRDefault="002920C5">
      <w:pPr>
        <w:pStyle w:val="a9"/>
        <w:ind w:right="-185" w:firstLine="708"/>
        <w:jc w:val="left"/>
        <w:rPr>
          <w:rFonts w:ascii="Times New Roman" w:hAnsi="Times New Roman"/>
          <w:lang w:val="ru-RU"/>
        </w:rPr>
      </w:pPr>
    </w:p>
    <w:p w:rsidR="00550A41" w:rsidRPr="008B7061" w:rsidRDefault="008F5E0E">
      <w:pPr>
        <w:widowControl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 w:rsidRPr="008B7061">
        <w:rPr>
          <w:rFonts w:ascii="Times New Roman" w:eastAsia="Calibri" w:hAnsi="Times New Roman"/>
          <w:b/>
          <w:sz w:val="28"/>
          <w:szCs w:val="28"/>
        </w:rPr>
        <w:t>Председатель Совета депутатов</w:t>
      </w:r>
    </w:p>
    <w:p w:rsidR="00550A41" w:rsidRPr="008B7061" w:rsidRDefault="008F5E0E">
      <w:pPr>
        <w:widowControl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 w:rsidRPr="008B7061">
        <w:rPr>
          <w:rFonts w:ascii="Times New Roman" w:eastAsia="Calibri" w:hAnsi="Times New Roman"/>
          <w:b/>
          <w:sz w:val="28"/>
          <w:szCs w:val="28"/>
        </w:rPr>
        <w:t>Прохоровского муниципального округа</w:t>
      </w:r>
    </w:p>
    <w:p w:rsidR="00550A41" w:rsidRPr="008B7061" w:rsidRDefault="008F5E0E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B7061">
        <w:rPr>
          <w:rFonts w:ascii="Times New Roman" w:eastAsia="Calibri" w:hAnsi="Times New Roman"/>
          <w:b/>
          <w:sz w:val="28"/>
          <w:szCs w:val="28"/>
        </w:rPr>
        <w:t>Белгородской области                                                                В.Ю. Бузанаков</w:t>
      </w:r>
    </w:p>
    <w:sectPr w:rsidR="00550A41" w:rsidRPr="008B7061" w:rsidSect="00AF351D">
      <w:headerReference w:type="default" r:id="rId10"/>
      <w:pgSz w:w="11906" w:h="16838"/>
      <w:pgMar w:top="1134" w:right="850" w:bottom="1134" w:left="1701" w:header="4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E6D" w:rsidRDefault="00B42E6D">
      <w:pPr>
        <w:spacing w:after="0" w:line="240" w:lineRule="auto"/>
      </w:pPr>
      <w:r>
        <w:separator/>
      </w:r>
    </w:p>
  </w:endnote>
  <w:endnote w:type="continuationSeparator" w:id="1">
    <w:p w:rsidR="00B42E6D" w:rsidRDefault="00B4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E6D" w:rsidRDefault="00B42E6D">
      <w:pPr>
        <w:spacing w:after="0" w:line="240" w:lineRule="auto"/>
      </w:pPr>
      <w:r>
        <w:separator/>
      </w:r>
    </w:p>
  </w:footnote>
  <w:footnote w:type="continuationSeparator" w:id="1">
    <w:p w:rsidR="00B42E6D" w:rsidRDefault="00B42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A41" w:rsidRDefault="00572087">
    <w:pPr>
      <w:pStyle w:val="Header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8F5E0E"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 w:rsidR="0029748C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550A41" w:rsidRDefault="00550A41">
    <w:pPr>
      <w:pStyle w:val="Header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6634"/>
    <w:multiLevelType w:val="hybridMultilevel"/>
    <w:tmpl w:val="31AABFA8"/>
    <w:lvl w:ilvl="0" w:tplc="50AE85C0">
      <w:start w:val="1"/>
      <w:numFmt w:val="decimal"/>
      <w:lvlText w:val="%1."/>
      <w:lvlJc w:val="left"/>
      <w:pPr>
        <w:ind w:left="928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C77189"/>
    <w:multiLevelType w:val="hybridMultilevel"/>
    <w:tmpl w:val="E9E46E6A"/>
    <w:lvl w:ilvl="0" w:tplc="4BF2076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E1BECA42">
      <w:start w:val="1"/>
      <w:numFmt w:val="lowerLetter"/>
      <w:lvlText w:val="%2."/>
      <w:lvlJc w:val="left"/>
      <w:pPr>
        <w:ind w:left="1788" w:hanging="360"/>
      </w:pPr>
    </w:lvl>
    <w:lvl w:ilvl="2" w:tplc="D4A42BEE">
      <w:start w:val="1"/>
      <w:numFmt w:val="lowerRoman"/>
      <w:lvlText w:val="%3."/>
      <w:lvlJc w:val="right"/>
      <w:pPr>
        <w:ind w:left="2508" w:hanging="180"/>
      </w:pPr>
    </w:lvl>
    <w:lvl w:ilvl="3" w:tplc="AE568B08">
      <w:start w:val="1"/>
      <w:numFmt w:val="decimal"/>
      <w:lvlText w:val="%4."/>
      <w:lvlJc w:val="left"/>
      <w:pPr>
        <w:ind w:left="3228" w:hanging="360"/>
      </w:pPr>
    </w:lvl>
    <w:lvl w:ilvl="4" w:tplc="5A04C060">
      <w:start w:val="1"/>
      <w:numFmt w:val="lowerLetter"/>
      <w:lvlText w:val="%5."/>
      <w:lvlJc w:val="left"/>
      <w:pPr>
        <w:ind w:left="3948" w:hanging="360"/>
      </w:pPr>
    </w:lvl>
    <w:lvl w:ilvl="5" w:tplc="B8DE9422">
      <w:start w:val="1"/>
      <w:numFmt w:val="lowerRoman"/>
      <w:lvlText w:val="%6."/>
      <w:lvlJc w:val="right"/>
      <w:pPr>
        <w:ind w:left="4668" w:hanging="180"/>
      </w:pPr>
    </w:lvl>
    <w:lvl w:ilvl="6" w:tplc="877AD62C">
      <w:start w:val="1"/>
      <w:numFmt w:val="decimal"/>
      <w:lvlText w:val="%7."/>
      <w:lvlJc w:val="left"/>
      <w:pPr>
        <w:ind w:left="5388" w:hanging="360"/>
      </w:pPr>
    </w:lvl>
    <w:lvl w:ilvl="7" w:tplc="E854602A">
      <w:start w:val="1"/>
      <w:numFmt w:val="lowerLetter"/>
      <w:lvlText w:val="%8."/>
      <w:lvlJc w:val="left"/>
      <w:pPr>
        <w:ind w:left="6108" w:hanging="360"/>
      </w:pPr>
    </w:lvl>
    <w:lvl w:ilvl="8" w:tplc="A1909782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F25929"/>
    <w:multiLevelType w:val="hybridMultilevel"/>
    <w:tmpl w:val="6316D182"/>
    <w:lvl w:ilvl="0" w:tplc="06D45328">
      <w:start w:val="1"/>
      <w:numFmt w:val="decimal"/>
      <w:lvlText w:val="%1."/>
      <w:lvlJc w:val="left"/>
      <w:pPr>
        <w:ind w:left="1683" w:hanging="975"/>
      </w:pPr>
      <w:rPr>
        <w:rFonts w:ascii="Times New Roman" w:hAnsi="Times New Roman" w:cs="Times New Roman" w:hint="default"/>
        <w:spacing w:val="0"/>
        <w:sz w:val="28"/>
        <w:szCs w:val="28"/>
      </w:rPr>
    </w:lvl>
    <w:lvl w:ilvl="1" w:tplc="BBD09CDE">
      <w:start w:val="1"/>
      <w:numFmt w:val="lowerLetter"/>
      <w:lvlText w:val="%2."/>
      <w:lvlJc w:val="left"/>
      <w:pPr>
        <w:ind w:left="1788" w:hanging="360"/>
      </w:pPr>
    </w:lvl>
    <w:lvl w:ilvl="2" w:tplc="93B4CA8A">
      <w:start w:val="1"/>
      <w:numFmt w:val="lowerRoman"/>
      <w:lvlText w:val="%3."/>
      <w:lvlJc w:val="right"/>
      <w:pPr>
        <w:ind w:left="2508" w:hanging="180"/>
      </w:pPr>
    </w:lvl>
    <w:lvl w:ilvl="3" w:tplc="C982390C">
      <w:start w:val="1"/>
      <w:numFmt w:val="decimal"/>
      <w:lvlText w:val="%4."/>
      <w:lvlJc w:val="left"/>
      <w:pPr>
        <w:ind w:left="3228" w:hanging="360"/>
      </w:pPr>
    </w:lvl>
    <w:lvl w:ilvl="4" w:tplc="DF929F00">
      <w:start w:val="1"/>
      <w:numFmt w:val="lowerLetter"/>
      <w:lvlText w:val="%5."/>
      <w:lvlJc w:val="left"/>
      <w:pPr>
        <w:ind w:left="3948" w:hanging="360"/>
      </w:pPr>
    </w:lvl>
    <w:lvl w:ilvl="5" w:tplc="3B64EBE6">
      <w:start w:val="1"/>
      <w:numFmt w:val="lowerRoman"/>
      <w:lvlText w:val="%6."/>
      <w:lvlJc w:val="right"/>
      <w:pPr>
        <w:ind w:left="4668" w:hanging="180"/>
      </w:pPr>
    </w:lvl>
    <w:lvl w:ilvl="6" w:tplc="9BE888E6">
      <w:start w:val="1"/>
      <w:numFmt w:val="decimal"/>
      <w:lvlText w:val="%7."/>
      <w:lvlJc w:val="left"/>
      <w:pPr>
        <w:ind w:left="5388" w:hanging="360"/>
      </w:pPr>
    </w:lvl>
    <w:lvl w:ilvl="7" w:tplc="68D4F4F8">
      <w:start w:val="1"/>
      <w:numFmt w:val="lowerLetter"/>
      <w:lvlText w:val="%8."/>
      <w:lvlJc w:val="left"/>
      <w:pPr>
        <w:ind w:left="6108" w:hanging="360"/>
      </w:pPr>
    </w:lvl>
    <w:lvl w:ilvl="8" w:tplc="712621D8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D481061"/>
    <w:multiLevelType w:val="multilevel"/>
    <w:tmpl w:val="096CE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D71530"/>
    <w:multiLevelType w:val="hybridMultilevel"/>
    <w:tmpl w:val="2A8226CC"/>
    <w:lvl w:ilvl="0" w:tplc="CBBA4BB8">
      <w:start w:val="1"/>
      <w:numFmt w:val="decimal"/>
      <w:lvlText w:val="%1."/>
      <w:lvlJc w:val="left"/>
      <w:pPr>
        <w:ind w:left="1287" w:hanging="360"/>
      </w:pPr>
    </w:lvl>
    <w:lvl w:ilvl="1" w:tplc="2DAEDF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50EE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CE00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DCBA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F0A6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22D3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7080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145C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8534E3"/>
    <w:multiLevelType w:val="hybridMultilevel"/>
    <w:tmpl w:val="EDEE6BAE"/>
    <w:lvl w:ilvl="0" w:tplc="90B84AE0">
      <w:start w:val="1"/>
      <w:numFmt w:val="decimal"/>
      <w:lvlText w:val="%1."/>
      <w:lvlJc w:val="left"/>
      <w:pPr>
        <w:ind w:left="709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1" w:tplc="C2969DB2">
      <w:start w:val="1"/>
      <w:numFmt w:val="lowerLetter"/>
      <w:lvlText w:val="%2."/>
      <w:lvlJc w:val="left"/>
      <w:pPr>
        <w:ind w:left="1429" w:hanging="360"/>
      </w:pPr>
    </w:lvl>
    <w:lvl w:ilvl="2" w:tplc="468CE0AC">
      <w:start w:val="1"/>
      <w:numFmt w:val="lowerRoman"/>
      <w:lvlText w:val="%3."/>
      <w:lvlJc w:val="right"/>
      <w:pPr>
        <w:ind w:left="2149" w:hanging="180"/>
      </w:pPr>
    </w:lvl>
    <w:lvl w:ilvl="3" w:tplc="D4F2FF2C">
      <w:start w:val="1"/>
      <w:numFmt w:val="decimal"/>
      <w:lvlText w:val="%4."/>
      <w:lvlJc w:val="left"/>
      <w:pPr>
        <w:ind w:left="2869" w:hanging="360"/>
      </w:pPr>
    </w:lvl>
    <w:lvl w:ilvl="4" w:tplc="D2CEAC6A">
      <w:start w:val="1"/>
      <w:numFmt w:val="lowerLetter"/>
      <w:lvlText w:val="%5."/>
      <w:lvlJc w:val="left"/>
      <w:pPr>
        <w:ind w:left="3589" w:hanging="360"/>
      </w:pPr>
    </w:lvl>
    <w:lvl w:ilvl="5" w:tplc="0756E482">
      <w:start w:val="1"/>
      <w:numFmt w:val="lowerRoman"/>
      <w:lvlText w:val="%6."/>
      <w:lvlJc w:val="right"/>
      <w:pPr>
        <w:ind w:left="4309" w:hanging="180"/>
      </w:pPr>
    </w:lvl>
    <w:lvl w:ilvl="6" w:tplc="D61EE1EA">
      <w:start w:val="1"/>
      <w:numFmt w:val="decimal"/>
      <w:lvlText w:val="%7."/>
      <w:lvlJc w:val="left"/>
      <w:pPr>
        <w:ind w:left="5029" w:hanging="360"/>
      </w:pPr>
    </w:lvl>
    <w:lvl w:ilvl="7" w:tplc="754689D4">
      <w:start w:val="1"/>
      <w:numFmt w:val="lowerLetter"/>
      <w:lvlText w:val="%8."/>
      <w:lvlJc w:val="left"/>
      <w:pPr>
        <w:ind w:left="5749" w:hanging="360"/>
      </w:pPr>
    </w:lvl>
    <w:lvl w:ilvl="8" w:tplc="18827940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6B706E4A"/>
    <w:multiLevelType w:val="hybridMultilevel"/>
    <w:tmpl w:val="C8B082FC"/>
    <w:lvl w:ilvl="0" w:tplc="5D6C8F56">
      <w:start w:val="1"/>
      <w:numFmt w:val="decimal"/>
      <w:lvlText w:val="%1."/>
      <w:lvlJc w:val="left"/>
      <w:pPr>
        <w:ind w:left="1637" w:hanging="360"/>
      </w:pPr>
      <w:rPr>
        <w:spacing w:val="0"/>
        <w:sz w:val="28"/>
        <w:szCs w:val="28"/>
      </w:rPr>
    </w:lvl>
    <w:lvl w:ilvl="1" w:tplc="3EE2D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5200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5667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246F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16B9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98C2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286D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F249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3C525B"/>
    <w:multiLevelType w:val="hybridMultilevel"/>
    <w:tmpl w:val="79261FD0"/>
    <w:lvl w:ilvl="0" w:tplc="B8F65398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682E4D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9641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AAA8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FC46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7477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E057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A263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3C7D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9C357A"/>
    <w:multiLevelType w:val="hybridMultilevel"/>
    <w:tmpl w:val="8228B7B6"/>
    <w:lvl w:ilvl="0" w:tplc="74369574">
      <w:start w:val="1"/>
      <w:numFmt w:val="decimal"/>
      <w:lvlText w:val="%1."/>
      <w:lvlJc w:val="left"/>
      <w:pPr>
        <w:ind w:left="2391" w:hanging="975"/>
      </w:pPr>
      <w:rPr>
        <w:rFonts w:hint="default"/>
      </w:rPr>
    </w:lvl>
    <w:lvl w:ilvl="1" w:tplc="21900F6A">
      <w:start w:val="1"/>
      <w:numFmt w:val="lowerLetter"/>
      <w:lvlText w:val="%2."/>
      <w:lvlJc w:val="left"/>
      <w:pPr>
        <w:ind w:left="2148" w:hanging="360"/>
      </w:pPr>
    </w:lvl>
    <w:lvl w:ilvl="2" w:tplc="A0E88C5E">
      <w:start w:val="1"/>
      <w:numFmt w:val="lowerRoman"/>
      <w:lvlText w:val="%3."/>
      <w:lvlJc w:val="right"/>
      <w:pPr>
        <w:ind w:left="2868" w:hanging="180"/>
      </w:pPr>
    </w:lvl>
    <w:lvl w:ilvl="3" w:tplc="87067A74">
      <w:start w:val="1"/>
      <w:numFmt w:val="decimal"/>
      <w:lvlText w:val="%4."/>
      <w:lvlJc w:val="left"/>
      <w:pPr>
        <w:ind w:left="3588" w:hanging="360"/>
      </w:pPr>
    </w:lvl>
    <w:lvl w:ilvl="4" w:tplc="1F603016">
      <w:start w:val="1"/>
      <w:numFmt w:val="lowerLetter"/>
      <w:lvlText w:val="%5."/>
      <w:lvlJc w:val="left"/>
      <w:pPr>
        <w:ind w:left="4308" w:hanging="360"/>
      </w:pPr>
    </w:lvl>
    <w:lvl w:ilvl="5" w:tplc="3D020ABA">
      <w:start w:val="1"/>
      <w:numFmt w:val="lowerRoman"/>
      <w:lvlText w:val="%6."/>
      <w:lvlJc w:val="right"/>
      <w:pPr>
        <w:ind w:left="5028" w:hanging="180"/>
      </w:pPr>
    </w:lvl>
    <w:lvl w:ilvl="6" w:tplc="D70A399C">
      <w:start w:val="1"/>
      <w:numFmt w:val="decimal"/>
      <w:lvlText w:val="%7."/>
      <w:lvlJc w:val="left"/>
      <w:pPr>
        <w:ind w:left="5748" w:hanging="360"/>
      </w:pPr>
    </w:lvl>
    <w:lvl w:ilvl="7" w:tplc="7C4A89B8">
      <w:start w:val="1"/>
      <w:numFmt w:val="lowerLetter"/>
      <w:lvlText w:val="%8."/>
      <w:lvlJc w:val="left"/>
      <w:pPr>
        <w:ind w:left="6468" w:hanging="360"/>
      </w:pPr>
    </w:lvl>
    <w:lvl w:ilvl="8" w:tplc="E138D2A0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7F250037"/>
    <w:multiLevelType w:val="hybridMultilevel"/>
    <w:tmpl w:val="D3AE5138"/>
    <w:lvl w:ilvl="0" w:tplc="2BE41172">
      <w:start w:val="1"/>
      <w:numFmt w:val="decimal"/>
      <w:lvlText w:val="%1."/>
      <w:lvlJc w:val="left"/>
      <w:pPr>
        <w:ind w:left="1428" w:hanging="360"/>
      </w:pPr>
    </w:lvl>
    <w:lvl w:ilvl="1" w:tplc="87E84F08">
      <w:start w:val="1"/>
      <w:numFmt w:val="lowerLetter"/>
      <w:lvlText w:val="%2."/>
      <w:lvlJc w:val="left"/>
      <w:pPr>
        <w:ind w:left="2148" w:hanging="360"/>
      </w:pPr>
    </w:lvl>
    <w:lvl w:ilvl="2" w:tplc="7B8AC3A2">
      <w:start w:val="1"/>
      <w:numFmt w:val="lowerRoman"/>
      <w:lvlText w:val="%3."/>
      <w:lvlJc w:val="right"/>
      <w:pPr>
        <w:ind w:left="2868" w:hanging="180"/>
      </w:pPr>
    </w:lvl>
    <w:lvl w:ilvl="3" w:tplc="B7EEDDCE">
      <w:start w:val="1"/>
      <w:numFmt w:val="decimal"/>
      <w:lvlText w:val="%4."/>
      <w:lvlJc w:val="left"/>
      <w:pPr>
        <w:ind w:left="3588" w:hanging="360"/>
      </w:pPr>
    </w:lvl>
    <w:lvl w:ilvl="4" w:tplc="B3ECF99E">
      <w:start w:val="1"/>
      <w:numFmt w:val="lowerLetter"/>
      <w:lvlText w:val="%5."/>
      <w:lvlJc w:val="left"/>
      <w:pPr>
        <w:ind w:left="4308" w:hanging="360"/>
      </w:pPr>
    </w:lvl>
    <w:lvl w:ilvl="5" w:tplc="EC484386">
      <w:start w:val="1"/>
      <w:numFmt w:val="lowerRoman"/>
      <w:lvlText w:val="%6."/>
      <w:lvlJc w:val="right"/>
      <w:pPr>
        <w:ind w:left="5028" w:hanging="180"/>
      </w:pPr>
    </w:lvl>
    <w:lvl w:ilvl="6" w:tplc="C97C105E">
      <w:start w:val="1"/>
      <w:numFmt w:val="decimal"/>
      <w:lvlText w:val="%7."/>
      <w:lvlJc w:val="left"/>
      <w:pPr>
        <w:ind w:left="5748" w:hanging="360"/>
      </w:pPr>
    </w:lvl>
    <w:lvl w:ilvl="7" w:tplc="28860EA2">
      <w:start w:val="1"/>
      <w:numFmt w:val="lowerLetter"/>
      <w:lvlText w:val="%8."/>
      <w:lvlJc w:val="left"/>
      <w:pPr>
        <w:ind w:left="6468" w:hanging="360"/>
      </w:pPr>
    </w:lvl>
    <w:lvl w:ilvl="8" w:tplc="DDF6A560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8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0A41"/>
    <w:rsid w:val="00020BF9"/>
    <w:rsid w:val="00025844"/>
    <w:rsid w:val="00153675"/>
    <w:rsid w:val="00195219"/>
    <w:rsid w:val="00246585"/>
    <w:rsid w:val="002920C5"/>
    <w:rsid w:val="0029748C"/>
    <w:rsid w:val="002A21C1"/>
    <w:rsid w:val="002A7938"/>
    <w:rsid w:val="002B1969"/>
    <w:rsid w:val="002B55C1"/>
    <w:rsid w:val="002E7503"/>
    <w:rsid w:val="0032550C"/>
    <w:rsid w:val="003B51B5"/>
    <w:rsid w:val="003E151A"/>
    <w:rsid w:val="00400399"/>
    <w:rsid w:val="00485491"/>
    <w:rsid w:val="004E6E4C"/>
    <w:rsid w:val="0053400F"/>
    <w:rsid w:val="00550A41"/>
    <w:rsid w:val="00572087"/>
    <w:rsid w:val="00602E04"/>
    <w:rsid w:val="006C7382"/>
    <w:rsid w:val="00710FBF"/>
    <w:rsid w:val="007543AF"/>
    <w:rsid w:val="007A4D15"/>
    <w:rsid w:val="007D556B"/>
    <w:rsid w:val="008066F2"/>
    <w:rsid w:val="00834BB2"/>
    <w:rsid w:val="00883695"/>
    <w:rsid w:val="008B1739"/>
    <w:rsid w:val="008B7061"/>
    <w:rsid w:val="008F5E0E"/>
    <w:rsid w:val="00901DD1"/>
    <w:rsid w:val="00950D8F"/>
    <w:rsid w:val="00971F0A"/>
    <w:rsid w:val="00A4311C"/>
    <w:rsid w:val="00AC6CEA"/>
    <w:rsid w:val="00AF351D"/>
    <w:rsid w:val="00AF5309"/>
    <w:rsid w:val="00B26C3F"/>
    <w:rsid w:val="00B42E6D"/>
    <w:rsid w:val="00C46F85"/>
    <w:rsid w:val="00CD38E9"/>
    <w:rsid w:val="00D14C32"/>
    <w:rsid w:val="00D4161A"/>
    <w:rsid w:val="00D462C1"/>
    <w:rsid w:val="00D85FB6"/>
    <w:rsid w:val="00DD14F3"/>
    <w:rsid w:val="00E025C3"/>
    <w:rsid w:val="00E25747"/>
    <w:rsid w:val="00E32C0A"/>
    <w:rsid w:val="00E57175"/>
    <w:rsid w:val="00E62227"/>
    <w:rsid w:val="00E66E7E"/>
    <w:rsid w:val="00E900BB"/>
    <w:rsid w:val="00F4669C"/>
    <w:rsid w:val="00F86A46"/>
    <w:rsid w:val="00F93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A41"/>
    <w:pPr>
      <w:spacing w:after="200" w:line="276" w:lineRule="auto"/>
    </w:pPr>
    <w:rPr>
      <w:rFonts w:eastAsia="Times New Roman"/>
      <w:sz w:val="22"/>
      <w:szCs w:val="22"/>
      <w:lang w:eastAsia="ru-RU"/>
    </w:rPr>
  </w:style>
  <w:style w:type="paragraph" w:styleId="1">
    <w:name w:val="heading 1"/>
    <w:basedOn w:val="a"/>
    <w:next w:val="a"/>
    <w:link w:val="11"/>
    <w:uiPriority w:val="99"/>
    <w:qFormat/>
    <w:rsid w:val="00AF351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550A41"/>
    <w:rPr>
      <w:sz w:val="48"/>
      <w:szCs w:val="48"/>
    </w:rPr>
  </w:style>
  <w:style w:type="character" w:customStyle="1" w:styleId="QuoteChar">
    <w:name w:val="Quote Char"/>
    <w:link w:val="2"/>
    <w:uiPriority w:val="29"/>
    <w:rsid w:val="00550A41"/>
    <w:rPr>
      <w:i/>
    </w:rPr>
  </w:style>
  <w:style w:type="character" w:customStyle="1" w:styleId="IntenseQuoteChar">
    <w:name w:val="Intense Quote Char"/>
    <w:link w:val="a4"/>
    <w:uiPriority w:val="30"/>
    <w:rsid w:val="00550A41"/>
    <w:rPr>
      <w:i/>
    </w:rPr>
  </w:style>
  <w:style w:type="character" w:customStyle="1" w:styleId="FootnoteTextChar">
    <w:name w:val="Footnote Text Char"/>
    <w:link w:val="a5"/>
    <w:uiPriority w:val="99"/>
    <w:rsid w:val="00550A41"/>
    <w:rPr>
      <w:sz w:val="18"/>
    </w:rPr>
  </w:style>
  <w:style w:type="character" w:customStyle="1" w:styleId="EndnoteTextChar">
    <w:name w:val="Endnote Text Char"/>
    <w:link w:val="a6"/>
    <w:uiPriority w:val="99"/>
    <w:rsid w:val="00550A41"/>
    <w:rPr>
      <w:sz w:val="20"/>
    </w:rPr>
  </w:style>
  <w:style w:type="paragraph" w:customStyle="1" w:styleId="Heading1">
    <w:name w:val="Heading 1"/>
    <w:basedOn w:val="a"/>
    <w:next w:val="a"/>
    <w:link w:val="10"/>
    <w:qFormat/>
    <w:rsid w:val="00550A41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0"/>
      <w:szCs w:val="20"/>
      <w:lang w:val="en-US" w:eastAsia="en-US"/>
    </w:rPr>
  </w:style>
  <w:style w:type="paragraph" w:customStyle="1" w:styleId="Heading10">
    <w:name w:val="Heading 1"/>
    <w:basedOn w:val="a"/>
    <w:next w:val="a"/>
    <w:link w:val="Heading1Char"/>
    <w:uiPriority w:val="9"/>
    <w:qFormat/>
    <w:rsid w:val="00550A41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0"/>
    <w:uiPriority w:val="9"/>
    <w:rsid w:val="00550A4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550A41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550A41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50A41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550A4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50A41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550A4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50A41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550A4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50A41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550A4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50A4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550A4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50A41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550A4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50A4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550A41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  <w:rsid w:val="00550A41"/>
  </w:style>
  <w:style w:type="paragraph" w:styleId="a3">
    <w:name w:val="Title"/>
    <w:basedOn w:val="a"/>
    <w:next w:val="a"/>
    <w:link w:val="a8"/>
    <w:uiPriority w:val="10"/>
    <w:qFormat/>
    <w:rsid w:val="00550A41"/>
    <w:pPr>
      <w:spacing w:before="300"/>
      <w:contextualSpacing/>
    </w:pPr>
    <w:rPr>
      <w:sz w:val="48"/>
      <w:szCs w:val="48"/>
    </w:rPr>
  </w:style>
  <w:style w:type="character" w:customStyle="1" w:styleId="a8">
    <w:name w:val="Название Знак"/>
    <w:link w:val="a3"/>
    <w:uiPriority w:val="10"/>
    <w:rsid w:val="00550A41"/>
    <w:rPr>
      <w:sz w:val="48"/>
      <w:szCs w:val="48"/>
    </w:rPr>
  </w:style>
  <w:style w:type="paragraph" w:styleId="a9">
    <w:name w:val="Subtitle"/>
    <w:basedOn w:val="a"/>
    <w:link w:val="aa"/>
    <w:qFormat/>
    <w:rsid w:val="00550A41"/>
    <w:pPr>
      <w:spacing w:after="0" w:line="240" w:lineRule="auto"/>
      <w:jc w:val="center"/>
    </w:pPr>
    <w:rPr>
      <w:rFonts w:eastAsia="Calibri"/>
      <w:b/>
      <w:bCs/>
      <w:sz w:val="28"/>
      <w:szCs w:val="28"/>
      <w:lang w:val="en-US" w:eastAsia="en-US"/>
    </w:rPr>
  </w:style>
  <w:style w:type="character" w:customStyle="1" w:styleId="SubtitleChar">
    <w:name w:val="Subtitle Char"/>
    <w:link w:val="a9"/>
    <w:uiPriority w:val="11"/>
    <w:rsid w:val="00550A4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50A4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50A41"/>
    <w:rPr>
      <w:i/>
    </w:rPr>
  </w:style>
  <w:style w:type="paragraph" w:styleId="a4">
    <w:name w:val="Intense Quote"/>
    <w:basedOn w:val="a"/>
    <w:next w:val="a"/>
    <w:link w:val="ab"/>
    <w:uiPriority w:val="30"/>
    <w:qFormat/>
    <w:rsid w:val="00550A4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4"/>
    <w:uiPriority w:val="30"/>
    <w:rsid w:val="00550A41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550A4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550A41"/>
  </w:style>
  <w:style w:type="paragraph" w:customStyle="1" w:styleId="Footer">
    <w:name w:val="Footer"/>
    <w:basedOn w:val="a"/>
    <w:link w:val="CaptionChar"/>
    <w:uiPriority w:val="99"/>
    <w:unhideWhenUsed/>
    <w:rsid w:val="00550A4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550A41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550A41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99"/>
    <w:rsid w:val="00550A41"/>
  </w:style>
  <w:style w:type="table" w:styleId="ac">
    <w:name w:val="Table Grid"/>
    <w:basedOn w:val="a1"/>
    <w:uiPriority w:val="59"/>
    <w:rsid w:val="00550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550A4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550A4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uiPriority w:val="59"/>
    <w:rsid w:val="00550A4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550A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uiPriority w:val="99"/>
    <w:rsid w:val="00550A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uiPriority w:val="99"/>
    <w:rsid w:val="00550A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550A4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550A4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550A4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550A4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550A4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550A4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550A4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550A4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550A4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550A4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550A4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550A4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550A4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550A4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550A4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550A4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550A4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550A4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550A4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550A4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550A4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550A4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550A4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550A4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550A4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550A4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550A4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550A4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550A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550A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550A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550A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550A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550A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550A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550A4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550A4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550A4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550A4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550A4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550A4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550A4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550A4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550A4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550A4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550A4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550A4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550A4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550A4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550A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uiPriority w:val="99"/>
    <w:rsid w:val="00550A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550A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550A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550A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550A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550A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550A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uiPriority w:val="99"/>
    <w:rsid w:val="00550A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550A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550A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550A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550A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550A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550A4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semiHidden/>
    <w:unhideWhenUsed/>
    <w:rsid w:val="00550A41"/>
    <w:rPr>
      <w:rFonts w:ascii="Times New Roman" w:hAnsi="Times New Roman" w:cs="Times New Roman"/>
      <w:color w:val="0000FF"/>
      <w:u w:val="single"/>
    </w:rPr>
  </w:style>
  <w:style w:type="paragraph" w:styleId="a5">
    <w:name w:val="footnote text"/>
    <w:basedOn w:val="a"/>
    <w:link w:val="ae"/>
    <w:uiPriority w:val="99"/>
    <w:semiHidden/>
    <w:unhideWhenUsed/>
    <w:rsid w:val="00550A41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5"/>
    <w:uiPriority w:val="99"/>
    <w:rsid w:val="00550A41"/>
    <w:rPr>
      <w:sz w:val="18"/>
    </w:rPr>
  </w:style>
  <w:style w:type="character" w:styleId="af">
    <w:name w:val="footnote reference"/>
    <w:uiPriority w:val="99"/>
    <w:unhideWhenUsed/>
    <w:rsid w:val="00550A41"/>
    <w:rPr>
      <w:vertAlign w:val="superscript"/>
    </w:rPr>
  </w:style>
  <w:style w:type="paragraph" w:styleId="a6">
    <w:name w:val="endnote text"/>
    <w:basedOn w:val="a"/>
    <w:link w:val="af0"/>
    <w:uiPriority w:val="99"/>
    <w:semiHidden/>
    <w:unhideWhenUsed/>
    <w:rsid w:val="00550A41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6"/>
    <w:uiPriority w:val="99"/>
    <w:rsid w:val="00550A41"/>
    <w:rPr>
      <w:sz w:val="20"/>
    </w:rPr>
  </w:style>
  <w:style w:type="character" w:styleId="af1">
    <w:name w:val="endnote reference"/>
    <w:uiPriority w:val="99"/>
    <w:semiHidden/>
    <w:unhideWhenUsed/>
    <w:rsid w:val="00550A41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550A41"/>
    <w:pPr>
      <w:spacing w:after="57"/>
    </w:pPr>
  </w:style>
  <w:style w:type="paragraph" w:styleId="21">
    <w:name w:val="toc 2"/>
    <w:basedOn w:val="a"/>
    <w:next w:val="a"/>
    <w:uiPriority w:val="39"/>
    <w:unhideWhenUsed/>
    <w:rsid w:val="00550A4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50A4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50A4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50A4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50A4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50A4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50A4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50A41"/>
    <w:pPr>
      <w:spacing w:after="57"/>
      <w:ind w:left="2268"/>
    </w:pPr>
  </w:style>
  <w:style w:type="paragraph" w:styleId="af2">
    <w:name w:val="TOC Heading"/>
    <w:uiPriority w:val="39"/>
    <w:unhideWhenUsed/>
    <w:rsid w:val="00550A41"/>
  </w:style>
  <w:style w:type="paragraph" w:styleId="af3">
    <w:name w:val="table of figures"/>
    <w:basedOn w:val="a"/>
    <w:next w:val="a"/>
    <w:uiPriority w:val="99"/>
    <w:unhideWhenUsed/>
    <w:rsid w:val="00550A41"/>
    <w:pPr>
      <w:spacing w:after="0"/>
    </w:pPr>
  </w:style>
  <w:style w:type="character" w:customStyle="1" w:styleId="aa">
    <w:name w:val="Подзаголовок Знак"/>
    <w:link w:val="a9"/>
    <w:rsid w:val="00550A41"/>
    <w:rPr>
      <w:b/>
      <w:bCs/>
      <w:sz w:val="28"/>
      <w:szCs w:val="28"/>
    </w:rPr>
  </w:style>
  <w:style w:type="character" w:customStyle="1" w:styleId="13">
    <w:name w:val="Подзаголовок Знак1"/>
    <w:rsid w:val="00550A4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f4">
    <w:name w:val="List Paragraph"/>
    <w:basedOn w:val="a"/>
    <w:link w:val="af5"/>
    <w:uiPriority w:val="34"/>
    <w:qFormat/>
    <w:rsid w:val="00550A41"/>
    <w:pPr>
      <w:ind w:left="720"/>
      <w:contextualSpacing/>
    </w:pPr>
    <w:rPr>
      <w:lang w:eastAsia="en-US"/>
    </w:rPr>
  </w:style>
  <w:style w:type="paragraph" w:customStyle="1" w:styleId="Header0">
    <w:name w:val="Header"/>
    <w:basedOn w:val="a"/>
    <w:link w:val="af6"/>
    <w:uiPriority w:val="99"/>
    <w:unhideWhenUsed/>
    <w:rsid w:val="00550A41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6">
    <w:name w:val="Верхний колонтитул Знак"/>
    <w:link w:val="Header0"/>
    <w:uiPriority w:val="99"/>
    <w:rsid w:val="00550A41"/>
    <w:rPr>
      <w:rFonts w:eastAsia="Times New Roman"/>
      <w:sz w:val="22"/>
      <w:szCs w:val="22"/>
    </w:rPr>
  </w:style>
  <w:style w:type="paragraph" w:customStyle="1" w:styleId="Footer0">
    <w:name w:val="Footer"/>
    <w:basedOn w:val="a"/>
    <w:link w:val="af7"/>
    <w:uiPriority w:val="99"/>
    <w:semiHidden/>
    <w:unhideWhenUsed/>
    <w:rsid w:val="00550A41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7">
    <w:name w:val="Нижний колонтитул Знак"/>
    <w:link w:val="Footer0"/>
    <w:uiPriority w:val="99"/>
    <w:semiHidden/>
    <w:rsid w:val="00550A41"/>
    <w:rPr>
      <w:rFonts w:eastAsia="Times New Roman"/>
      <w:sz w:val="22"/>
      <w:szCs w:val="22"/>
    </w:rPr>
  </w:style>
  <w:style w:type="paragraph" w:styleId="af8">
    <w:name w:val="Normal (Web)"/>
    <w:basedOn w:val="a"/>
    <w:uiPriority w:val="99"/>
    <w:unhideWhenUsed/>
    <w:rsid w:val="00550A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550A41"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customStyle="1" w:styleId="afa">
    <w:name w:val="Текст выноски Знак"/>
    <w:link w:val="af9"/>
    <w:uiPriority w:val="99"/>
    <w:semiHidden/>
    <w:rsid w:val="00550A41"/>
    <w:rPr>
      <w:rFonts w:ascii="Tahoma" w:eastAsia="Times New Roman" w:hAnsi="Tahoma" w:cs="Tahoma"/>
      <w:sz w:val="16"/>
      <w:szCs w:val="16"/>
    </w:rPr>
  </w:style>
  <w:style w:type="character" w:customStyle="1" w:styleId="30">
    <w:name w:val="Основной текст (3)_"/>
    <w:link w:val="31"/>
    <w:rsid w:val="00550A41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50A41"/>
    <w:pPr>
      <w:widowControl w:val="0"/>
      <w:shd w:val="clear" w:color="auto" w:fill="FFFFFF"/>
      <w:spacing w:after="360" w:line="326" w:lineRule="exact"/>
      <w:jc w:val="center"/>
    </w:pPr>
    <w:rPr>
      <w:rFonts w:ascii="Times New Roman" w:hAnsi="Times New Roman"/>
      <w:b/>
      <w:bCs/>
      <w:sz w:val="28"/>
      <w:szCs w:val="28"/>
      <w:lang w:val="en-US" w:eastAsia="en-US"/>
    </w:rPr>
  </w:style>
  <w:style w:type="character" w:customStyle="1" w:styleId="afb">
    <w:name w:val="Основной текст_"/>
    <w:link w:val="22"/>
    <w:rsid w:val="00550A41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4">
    <w:name w:val="Основной текст1"/>
    <w:rsid w:val="00550A41"/>
    <w:rPr>
      <w:rFonts w:ascii="Times New Roman" w:eastAsia="Times New Roman" w:hAnsi="Times New Roman"/>
      <w:color w:val="000000"/>
      <w:spacing w:val="0"/>
      <w:position w:val="0"/>
      <w:sz w:val="26"/>
      <w:szCs w:val="26"/>
      <w:shd w:val="clear" w:color="auto" w:fill="FFFFFF"/>
      <w:lang w:val="ru-RU"/>
    </w:rPr>
  </w:style>
  <w:style w:type="paragraph" w:customStyle="1" w:styleId="22">
    <w:name w:val="Основной текст2"/>
    <w:basedOn w:val="a"/>
    <w:link w:val="afb"/>
    <w:rsid w:val="00550A41"/>
    <w:pPr>
      <w:widowControl w:val="0"/>
      <w:shd w:val="clear" w:color="auto" w:fill="FFFFFF"/>
      <w:spacing w:after="0" w:line="317" w:lineRule="exact"/>
      <w:ind w:firstLine="700"/>
      <w:jc w:val="both"/>
    </w:pPr>
    <w:rPr>
      <w:rFonts w:ascii="Times New Roman" w:hAnsi="Times New Roman"/>
      <w:sz w:val="26"/>
      <w:szCs w:val="26"/>
      <w:lang w:val="en-US" w:eastAsia="en-US"/>
    </w:rPr>
  </w:style>
  <w:style w:type="character" w:styleId="afc">
    <w:name w:val="Strong"/>
    <w:uiPriority w:val="22"/>
    <w:qFormat/>
    <w:rsid w:val="00550A41"/>
    <w:rPr>
      <w:b/>
      <w:bCs/>
    </w:rPr>
  </w:style>
  <w:style w:type="character" w:customStyle="1" w:styleId="apple-converted-space">
    <w:name w:val="apple-converted-space"/>
    <w:basedOn w:val="a0"/>
    <w:rsid w:val="00550A41"/>
  </w:style>
  <w:style w:type="paragraph" w:customStyle="1" w:styleId="ConsPlusTitle">
    <w:name w:val="ConsPlusTitle"/>
    <w:uiPriority w:val="99"/>
    <w:rsid w:val="00550A41"/>
    <w:pPr>
      <w:widowControl w:val="0"/>
    </w:pPr>
    <w:rPr>
      <w:rFonts w:ascii="Arial" w:eastAsia="Times New Roman" w:hAnsi="Arial" w:cs="Arial"/>
      <w:b/>
      <w:bCs/>
      <w:lang w:eastAsia="ru-RU"/>
    </w:rPr>
  </w:style>
  <w:style w:type="character" w:customStyle="1" w:styleId="10">
    <w:name w:val="Заголовок 1 Знак"/>
    <w:link w:val="Heading1"/>
    <w:uiPriority w:val="99"/>
    <w:rsid w:val="00550A41"/>
    <w:rPr>
      <w:rFonts w:ascii="Arial" w:eastAsia="Times New Roman" w:hAnsi="Arial" w:cs="Arial"/>
      <w:b/>
      <w:bCs/>
      <w:color w:val="000080"/>
    </w:rPr>
  </w:style>
  <w:style w:type="paragraph" w:customStyle="1" w:styleId="15">
    <w:name w:val="Абзац списка1"/>
    <w:basedOn w:val="a"/>
    <w:uiPriority w:val="99"/>
    <w:rsid w:val="00550A41"/>
    <w:pPr>
      <w:ind w:left="720"/>
    </w:pPr>
    <w:rPr>
      <w:rFonts w:cs="Calibri"/>
    </w:rPr>
  </w:style>
  <w:style w:type="character" w:customStyle="1" w:styleId="wmi-callto">
    <w:name w:val="wmi-callto"/>
    <w:basedOn w:val="a0"/>
    <w:rsid w:val="00550A41"/>
  </w:style>
  <w:style w:type="paragraph" w:styleId="afd">
    <w:name w:val="Plain Text"/>
    <w:basedOn w:val="a"/>
    <w:link w:val="afe"/>
    <w:uiPriority w:val="99"/>
    <w:semiHidden/>
    <w:unhideWhenUsed/>
    <w:rsid w:val="00550A41"/>
    <w:pPr>
      <w:spacing w:after="0" w:line="240" w:lineRule="auto"/>
    </w:pPr>
    <w:rPr>
      <w:rFonts w:ascii="Consolas" w:eastAsia="Calibri" w:hAnsi="Consolas"/>
      <w:sz w:val="21"/>
      <w:szCs w:val="21"/>
      <w:lang w:val="en-US" w:eastAsia="en-US"/>
    </w:rPr>
  </w:style>
  <w:style w:type="character" w:customStyle="1" w:styleId="afe">
    <w:name w:val="Текст Знак"/>
    <w:link w:val="afd"/>
    <w:uiPriority w:val="99"/>
    <w:semiHidden/>
    <w:rsid w:val="00550A41"/>
    <w:rPr>
      <w:rFonts w:ascii="Consolas" w:eastAsia="Calibri" w:hAnsi="Consolas" w:cs="Times New Roman"/>
      <w:sz w:val="21"/>
      <w:szCs w:val="21"/>
      <w:lang w:eastAsia="en-US"/>
    </w:rPr>
  </w:style>
  <w:style w:type="character" w:styleId="aff">
    <w:name w:val="Emphasis"/>
    <w:uiPriority w:val="99"/>
    <w:qFormat/>
    <w:rsid w:val="00550A41"/>
    <w:rPr>
      <w:rFonts w:cs="Times New Roman"/>
      <w:i/>
      <w:iCs/>
    </w:rPr>
  </w:style>
  <w:style w:type="character" w:customStyle="1" w:styleId="40">
    <w:name w:val="Основной текст (4)"/>
    <w:qFormat/>
    <w:rsid w:val="00550A41"/>
    <w:rPr>
      <w:b/>
      <w:bCs/>
      <w:color w:val="1F1B25"/>
      <w:spacing w:val="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af5">
    <w:name w:val="Абзац списка Знак"/>
    <w:link w:val="af4"/>
    <w:uiPriority w:val="34"/>
    <w:rsid w:val="00550A41"/>
    <w:rPr>
      <w:rFonts w:eastAsia="Times New Roman"/>
      <w:sz w:val="22"/>
      <w:szCs w:val="22"/>
    </w:rPr>
  </w:style>
  <w:style w:type="paragraph" w:customStyle="1" w:styleId="16">
    <w:name w:val="Обычный (веб)1"/>
    <w:rsid w:val="00550A4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0">
    <w:name w:val="Body Text"/>
    <w:basedOn w:val="a"/>
    <w:link w:val="aff1"/>
    <w:semiHidden/>
    <w:unhideWhenUsed/>
    <w:rsid w:val="00550A41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ff1">
    <w:name w:val="Основной текст Знак"/>
    <w:basedOn w:val="a0"/>
    <w:link w:val="aff0"/>
    <w:semiHidden/>
    <w:rsid w:val="00550A41"/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3">
    <w:name w:val="Основной текст (2)_"/>
    <w:link w:val="24"/>
    <w:rsid w:val="00550A41"/>
    <w:rPr>
      <w:b/>
      <w:bCs/>
      <w:sz w:val="27"/>
      <w:szCs w:val="27"/>
      <w:shd w:val="clear" w:color="auto" w:fill="FFFFFF"/>
    </w:rPr>
  </w:style>
  <w:style w:type="paragraph" w:customStyle="1" w:styleId="24">
    <w:name w:val="Основной текст (2)"/>
    <w:basedOn w:val="a"/>
    <w:link w:val="23"/>
    <w:qFormat/>
    <w:rsid w:val="00550A41"/>
    <w:pPr>
      <w:widowControl w:val="0"/>
      <w:shd w:val="clear" w:color="auto" w:fill="FFFFFF"/>
      <w:spacing w:after="0" w:line="320" w:lineRule="exact"/>
    </w:pPr>
    <w:rPr>
      <w:rFonts w:eastAsia="Calibri"/>
      <w:b/>
      <w:bCs/>
      <w:sz w:val="27"/>
      <w:szCs w:val="27"/>
      <w:lang w:eastAsia="zh-CN"/>
    </w:rPr>
  </w:style>
  <w:style w:type="paragraph" w:customStyle="1" w:styleId="60">
    <w:name w:val="Основной текст (6)"/>
    <w:qFormat/>
    <w:rsid w:val="008B7061"/>
    <w:pPr>
      <w:widowControl w:val="0"/>
      <w:shd w:val="clear" w:color="auto" w:fill="FFFFFF"/>
      <w:spacing w:after="660" w:line="374" w:lineRule="exact"/>
      <w:jc w:val="center"/>
    </w:pPr>
    <w:rPr>
      <w:rFonts w:ascii="Times New Roman" w:eastAsiaTheme="minorHAnsi" w:hAnsi="Times New Roman"/>
      <w:b/>
      <w:bCs/>
      <w:spacing w:val="8"/>
      <w:sz w:val="22"/>
      <w:szCs w:val="22"/>
      <w:lang w:eastAsia="en-US"/>
    </w:rPr>
  </w:style>
  <w:style w:type="character" w:customStyle="1" w:styleId="61">
    <w:name w:val="Основной текст (6)_"/>
    <w:qFormat/>
    <w:rsid w:val="008B7061"/>
    <w:rPr>
      <w:rFonts w:ascii="Times New Roman" w:hAnsi="Times New Roman" w:cs="Times New Roman" w:hint="default"/>
      <w:spacing w:val="8"/>
      <w:shd w:val="clear" w:color="auto" w:fill="FFFFFF"/>
    </w:rPr>
  </w:style>
  <w:style w:type="character" w:customStyle="1" w:styleId="50">
    <w:name w:val="Основной текст (5)_"/>
    <w:basedOn w:val="a0"/>
    <w:link w:val="51"/>
    <w:locked/>
    <w:rsid w:val="002920C5"/>
    <w:rPr>
      <w:b/>
      <w:bCs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2920C5"/>
    <w:pPr>
      <w:widowControl w:val="0"/>
      <w:shd w:val="clear" w:color="auto" w:fill="FFFFFF"/>
      <w:spacing w:before="860" w:after="0" w:line="298" w:lineRule="exact"/>
      <w:jc w:val="both"/>
    </w:pPr>
    <w:rPr>
      <w:rFonts w:eastAsia="Calibri"/>
      <w:b/>
      <w:bCs/>
      <w:sz w:val="20"/>
      <w:szCs w:val="20"/>
      <w:lang w:eastAsia="zh-CN"/>
    </w:rPr>
  </w:style>
  <w:style w:type="character" w:customStyle="1" w:styleId="11">
    <w:name w:val="Заголовок 1 Знак1"/>
    <w:basedOn w:val="a0"/>
    <w:link w:val="1"/>
    <w:uiPriority w:val="9"/>
    <w:rsid w:val="00AF35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1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yandex.ru/profile/35288448485?lang=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886CD-2A45-4CE0-AFE6-0EC121409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666</Words>
  <Characters>3800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Осмакова</cp:lastModifiedBy>
  <cp:revision>59</cp:revision>
  <cp:lastPrinted>2026-04-01T05:16:00Z</cp:lastPrinted>
  <dcterms:created xsi:type="dcterms:W3CDTF">2025-03-10T05:45:00Z</dcterms:created>
  <dcterms:modified xsi:type="dcterms:W3CDTF">2026-04-06T05:14:00Z</dcterms:modified>
  <cp:version>917504</cp:version>
</cp:coreProperties>
</file>