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РОССИЙСКАЯ ФЕДЕРАЦИЯ БЕЛГОРОДСКАЯ ОБЛАСТЬ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Двадцать пятое заседание                                      пятого созыва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C1B">
        <w:rPr>
          <w:rFonts w:ascii="Times New Roman" w:hAnsi="Times New Roman" w:cs="Times New Roman"/>
          <w:sz w:val="28"/>
          <w:szCs w:val="28"/>
        </w:rPr>
        <w:t>29 июля 2025 года                                                                        № 50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в Устав</w:t>
      </w:r>
      <w:bookmarkStart w:id="0" w:name="_GoBack"/>
      <w:bookmarkEnd w:id="0"/>
      <w:r w:rsidRPr="00FE1C1B">
        <w:rPr>
          <w:rFonts w:ascii="Times New Roman" w:hAnsi="Times New Roman" w:cs="Times New Roman"/>
          <w:b/>
          <w:sz w:val="28"/>
          <w:szCs w:val="28"/>
        </w:rPr>
        <w:t xml:space="preserve"> Петровского сельского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«Прохоровский район» Белгородской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1B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1B" w:rsidRPr="00FE1C1B" w:rsidRDefault="00FE1C1B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1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действующим законодательством</w:t>
      </w:r>
      <w:r w:rsidRPr="00FE1C1B">
        <w:rPr>
          <w:rFonts w:ascii="Times New Roman" w:hAnsi="Times New Roman" w:cs="Times New Roman"/>
          <w:sz w:val="28"/>
          <w:szCs w:val="28"/>
        </w:rPr>
        <w:t xml:space="preserve">, руководствуясь ст. 14 Устава Петровского сельского поселения муниципального района «Прохоровский район» Белгородской области, земское собрание Петровского сельского поселения </w:t>
      </w:r>
      <w:r w:rsidRPr="00FE1C1B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FE1C1B" w:rsidRPr="00FE1C1B" w:rsidRDefault="00FE1C1B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1B">
        <w:rPr>
          <w:rFonts w:ascii="Times New Roman" w:hAnsi="Times New Roman" w:cs="Times New Roman"/>
          <w:sz w:val="28"/>
          <w:szCs w:val="28"/>
        </w:rPr>
        <w:t xml:space="preserve">1. Внести в Устав Петровского сельского поселения муниципального района «Прохоровский район» Белгородской области, принятый решением земского собрания Петровского сельского поселения муниципального района «Прохоровский район» Белгородской области от 17 сентября 2008 года № 21 (далее – Устав), следующее изменение: </w:t>
      </w:r>
    </w:p>
    <w:p w:rsidR="00FE1C1B" w:rsidRPr="00FE1C1B" w:rsidRDefault="00FE1C1B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1C1B"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FE1C1B" w:rsidRPr="00FE1C1B" w:rsidRDefault="00FE1C1B" w:rsidP="00FE1C1B">
      <w:pPr>
        <w:pStyle w:val="Standard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E1C1B">
        <w:rPr>
          <w:rFonts w:ascii="Times New Roman" w:hAnsi="Times New Roman" w:cs="Times New Roman"/>
          <w:szCs w:val="28"/>
        </w:rPr>
        <w:t>- часть 5 дополнить абзацами два и три следующего сдержания:</w:t>
      </w:r>
    </w:p>
    <w:p w:rsidR="00FE1C1B" w:rsidRPr="00FE1C1B" w:rsidRDefault="00FE1C1B" w:rsidP="00FE1C1B">
      <w:pPr>
        <w:pStyle w:val="Standard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E1C1B">
        <w:rPr>
          <w:rFonts w:ascii="Times New Roman" w:hAnsi="Times New Roman" w:cs="Times New Roman"/>
          <w:szCs w:val="28"/>
        </w:rPr>
        <w:t>«5. 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E1C1B" w:rsidRPr="00FE1C1B" w:rsidRDefault="00FE1C1B" w:rsidP="00FE1C1B">
      <w:pPr>
        <w:pStyle w:val="Standard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FE1C1B">
        <w:rPr>
          <w:rFonts w:ascii="Times New Roman" w:hAnsi="Times New Roman" w:cs="Times New Roman"/>
          <w:szCs w:val="28"/>
        </w:rPr>
        <w:t>Порядок предоставления дополнительных гарантий определяется решением земского собрания сельского поселения».</w:t>
      </w:r>
    </w:p>
    <w:p w:rsidR="00FE1C1B" w:rsidRPr="00FE1C1B" w:rsidRDefault="00FE1C1B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1B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FE1C1B" w:rsidRPr="00FE1C1B" w:rsidRDefault="00FE1C1B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1B">
        <w:rPr>
          <w:rFonts w:ascii="Times New Roman" w:hAnsi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FE1C1B" w:rsidRPr="00FE1C1B" w:rsidRDefault="004046E1" w:rsidP="00FE1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2529840</wp:posOffset>
            </wp:positionH>
            <wp:positionV relativeFrom="paragraph">
              <wp:posOffset>761365</wp:posOffset>
            </wp:positionV>
            <wp:extent cx="1276350" cy="1304925"/>
            <wp:effectExtent l="19050" t="0" r="0" b="0"/>
            <wp:wrapSquare wrapText="bothSides"/>
            <wp:docPr id="1" name="Picture 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C1B" w:rsidRPr="00FE1C1B">
        <w:rPr>
          <w:rFonts w:ascii="Times New Roman" w:hAnsi="Times New Roman" w:cs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«Прохоровские истоки» (</w:t>
      </w:r>
      <w:r w:rsidR="00FE1C1B" w:rsidRPr="00FE1C1B">
        <w:rPr>
          <w:rFonts w:ascii="Times New Roman" w:hAnsi="Times New Roman" w:cs="Times New Roman"/>
          <w:iCs/>
          <w:sz w:val="28"/>
          <w:szCs w:val="28"/>
        </w:rPr>
        <w:t>prohistoki.ru</w:t>
      </w:r>
      <w:r w:rsidR="00FE1C1B" w:rsidRPr="00FE1C1B">
        <w:rPr>
          <w:rFonts w:ascii="Times New Roman" w:hAnsi="Times New Roman" w:cs="Times New Roman"/>
          <w:sz w:val="28"/>
          <w:szCs w:val="28"/>
        </w:rPr>
        <w:t>).</w:t>
      </w: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1B" w:rsidRPr="00FE1C1B" w:rsidRDefault="00FE1C1B" w:rsidP="00FE1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1B" w:rsidRPr="00FE1C1B" w:rsidRDefault="00FE1C1B" w:rsidP="004046E1">
      <w:pPr>
        <w:pStyle w:val="Standard"/>
        <w:tabs>
          <w:tab w:val="left" w:pos="3630"/>
        </w:tabs>
        <w:contextualSpacing/>
        <w:jc w:val="both"/>
        <w:rPr>
          <w:rFonts w:ascii="Times New Roman" w:hAnsi="Times New Roman" w:cs="Times New Roman"/>
          <w:b/>
          <w:szCs w:val="28"/>
        </w:rPr>
      </w:pPr>
      <w:r w:rsidRPr="00FE1C1B">
        <w:rPr>
          <w:rFonts w:ascii="Times New Roman" w:hAnsi="Times New Roman" w:cs="Times New Roman"/>
          <w:b/>
          <w:szCs w:val="28"/>
        </w:rPr>
        <w:t>Глава Петровского</w:t>
      </w:r>
      <w:r w:rsidR="004046E1">
        <w:rPr>
          <w:rFonts w:ascii="Times New Roman" w:hAnsi="Times New Roman" w:cs="Times New Roman"/>
          <w:b/>
          <w:szCs w:val="28"/>
        </w:rPr>
        <w:tab/>
      </w:r>
    </w:p>
    <w:p w:rsidR="00FE1C1B" w:rsidRPr="00FE1C1B" w:rsidRDefault="00FE1C1B" w:rsidP="00FE1C1B">
      <w:pPr>
        <w:pStyle w:val="Standard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FE1C1B">
        <w:rPr>
          <w:rFonts w:ascii="Times New Roman" w:hAnsi="Times New Roman" w:cs="Times New Roman"/>
          <w:b/>
          <w:szCs w:val="28"/>
        </w:rPr>
        <w:t>сельского поселения                                                             Г. И. Яловенко</w:t>
      </w:r>
    </w:p>
    <w:p w:rsidR="00952979" w:rsidRPr="00FE1C1B" w:rsidRDefault="00952979" w:rsidP="00FE1C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2979" w:rsidRPr="00FE1C1B" w:rsidSect="005320CC">
      <w:headerReference w:type="default" r:id="rId7"/>
      <w:pgSz w:w="11906" w:h="16838"/>
      <w:pgMar w:top="0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16" w:rsidRDefault="006C1416" w:rsidP="007D52B3">
      <w:pPr>
        <w:spacing w:after="0" w:line="240" w:lineRule="auto"/>
      </w:pPr>
      <w:r>
        <w:separator/>
      </w:r>
    </w:p>
  </w:endnote>
  <w:endnote w:type="continuationSeparator" w:id="1">
    <w:p w:rsidR="006C1416" w:rsidRDefault="006C1416" w:rsidP="007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16" w:rsidRDefault="006C1416" w:rsidP="007D52B3">
      <w:pPr>
        <w:spacing w:after="0" w:line="240" w:lineRule="auto"/>
      </w:pPr>
      <w:r>
        <w:separator/>
      </w:r>
    </w:p>
  </w:footnote>
  <w:footnote w:type="continuationSeparator" w:id="1">
    <w:p w:rsidR="006C1416" w:rsidRDefault="006C1416" w:rsidP="007D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742875"/>
      <w:docPartObj>
        <w:docPartGallery w:val="Page Numbers (Top of Page)"/>
        <w:docPartUnique/>
      </w:docPartObj>
    </w:sdtPr>
    <w:sdtContent>
      <w:p w:rsidR="005320CC" w:rsidRDefault="007D52B3">
        <w:pPr>
          <w:pStyle w:val="Header"/>
          <w:jc w:val="center"/>
        </w:pPr>
        <w:r>
          <w:fldChar w:fldCharType="begin"/>
        </w:r>
        <w:r w:rsidR="00952979">
          <w:instrText xml:space="preserve"> PAGE   \* MERGEFORMAT </w:instrText>
        </w:r>
        <w:r>
          <w:fldChar w:fldCharType="separate"/>
        </w:r>
        <w:r w:rsidR="004046E1">
          <w:rPr>
            <w:noProof/>
          </w:rPr>
          <w:t>2</w:t>
        </w:r>
        <w:r>
          <w:fldChar w:fldCharType="end"/>
        </w:r>
      </w:p>
    </w:sdtContent>
  </w:sdt>
  <w:p w:rsidR="005320CC" w:rsidRDefault="006C14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C1B"/>
    <w:rsid w:val="004046E1"/>
    <w:rsid w:val="006C1416"/>
    <w:rsid w:val="007D52B3"/>
    <w:rsid w:val="00952979"/>
    <w:rsid w:val="00F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C1B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FE1C1B"/>
    <w:pPr>
      <w:widowControl w:val="0"/>
      <w:spacing w:after="0" w:line="240" w:lineRule="auto"/>
      <w:jc w:val="center"/>
    </w:pPr>
    <w:rPr>
      <w:rFonts w:ascii="PT Astra Serif" w:eastAsia="Source Han Sans CN Regular" w:hAnsi="PT Astra Serif" w:cs="Lohit Devanagari"/>
      <w:sz w:val="28"/>
      <w:szCs w:val="24"/>
    </w:rPr>
  </w:style>
  <w:style w:type="paragraph" w:customStyle="1" w:styleId="Header">
    <w:name w:val="Header"/>
    <w:basedOn w:val="a"/>
    <w:link w:val="a4"/>
    <w:uiPriority w:val="99"/>
    <w:unhideWhenUsed/>
    <w:rsid w:val="00FE1C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Header"/>
    <w:uiPriority w:val="99"/>
    <w:rsid w:val="00FE1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2025-08-01T05:20:00Z</dcterms:created>
  <dcterms:modified xsi:type="dcterms:W3CDTF">2025-08-20T09:02:00Z</dcterms:modified>
</cp:coreProperties>
</file>