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ПРОХОРОВСКОГО МУНИЦИПАЛЬНОГО ОКРУГА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П</w:t>
      </w:r>
      <w:proofErr w:type="gramEnd"/>
      <w:r>
        <w:rPr>
          <w:rFonts w:ascii="Times New Roman" w:hAnsi="Times New Roman"/>
          <w:b/>
          <w:sz w:val="28"/>
          <w:szCs w:val="28"/>
        </w:rPr>
        <w:t>ервого созыва</w:t>
      </w:r>
    </w:p>
    <w:p w:rsidR="00D87A5B" w:rsidRDefault="00D87A5B" w:rsidP="00D87A5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Е Ш Е Н И Е</w:t>
      </w:r>
    </w:p>
    <w:p w:rsidR="00D87A5B" w:rsidRDefault="00D87A5B" w:rsidP="003C2C89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05 ноября 2025 год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                   № </w:t>
      </w:r>
      <w:r w:rsidR="003C2C89">
        <w:rPr>
          <w:rFonts w:ascii="Times New Roman" w:eastAsia="Calibri" w:hAnsi="Times New Roman"/>
          <w:sz w:val="28"/>
          <w:szCs w:val="28"/>
        </w:rPr>
        <w:t>30</w:t>
      </w:r>
    </w:p>
    <w:p w:rsidR="0062009D" w:rsidRPr="003C2C89" w:rsidRDefault="0062009D" w:rsidP="00D87A5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7170" w:rsidRPr="003C2C89" w:rsidRDefault="0062009D" w:rsidP="00D87A5B">
      <w:pPr>
        <w:keepNext/>
        <w:spacing w:after="0" w:line="240" w:lineRule="auto"/>
        <w:ind w:right="481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C2C89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</w:t>
      </w:r>
      <w:r w:rsidR="00A01FF0" w:rsidRPr="003C2C89">
        <w:rPr>
          <w:rFonts w:ascii="Times New Roman" w:hAnsi="Times New Roman"/>
          <w:b/>
          <w:bCs/>
          <w:sz w:val="28"/>
          <w:szCs w:val="28"/>
        </w:rPr>
        <w:t xml:space="preserve">о Контрольно-счетной комиссии Прохоровского муниципального округа </w:t>
      </w:r>
      <w:r w:rsidR="00497170" w:rsidRPr="003C2C89"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4F1215" w:rsidRPr="003C2C89" w:rsidRDefault="004F1215" w:rsidP="00D87A5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</w:rPr>
      </w:pPr>
    </w:p>
    <w:p w:rsidR="00D87A5B" w:rsidRPr="003C2C89" w:rsidRDefault="0062009D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В соответствии </w:t>
      </w:r>
      <w:r w:rsidR="004F1215" w:rsidRPr="003C2C89">
        <w:rPr>
          <w:rFonts w:ascii="Times New Roman" w:hAnsi="Times New Roman"/>
          <w:sz w:val="27"/>
          <w:szCs w:val="27"/>
        </w:rPr>
        <w:t>с Гражданским Кодексом Российской Федерации от 30 ноября 1994 года №51-ФЗ, Федеральным Законом от 20 марта 2025 года №33-ФЗ «Об общих принципах организации местного самоуправления в единой системе публичной власти, законом Белгородской области от 17 июля 2025 года №</w:t>
      </w:r>
      <w:r w:rsidR="003C2C89" w:rsidRPr="003C2C89">
        <w:rPr>
          <w:rFonts w:ascii="Times New Roman" w:hAnsi="Times New Roman"/>
          <w:sz w:val="27"/>
          <w:szCs w:val="27"/>
        </w:rPr>
        <w:t xml:space="preserve"> </w:t>
      </w:r>
      <w:r w:rsidR="004F1215" w:rsidRPr="003C2C89">
        <w:rPr>
          <w:rFonts w:ascii="Times New Roman" w:hAnsi="Times New Roman"/>
          <w:sz w:val="27"/>
          <w:szCs w:val="27"/>
        </w:rPr>
        <w:t xml:space="preserve">506 «Об отдельных вопросах организации местного самоуправления в  Белгородской области», </w:t>
      </w:r>
    </w:p>
    <w:p w:rsidR="0062009D" w:rsidRPr="003C2C89" w:rsidRDefault="004F1215" w:rsidP="00D87A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3C2C89">
        <w:rPr>
          <w:rFonts w:ascii="Times New Roman" w:hAnsi="Times New Roman"/>
          <w:b/>
          <w:sz w:val="27"/>
          <w:szCs w:val="27"/>
        </w:rPr>
        <w:t xml:space="preserve">Совет депутатов </w:t>
      </w:r>
      <w:r w:rsidRPr="003C2C89">
        <w:rPr>
          <w:rFonts w:ascii="Times New Roman" w:hAnsi="Times New Roman"/>
          <w:b/>
          <w:bCs/>
          <w:sz w:val="27"/>
          <w:szCs w:val="27"/>
        </w:rPr>
        <w:t xml:space="preserve">Прохоровского муниципального округа </w:t>
      </w:r>
      <w:r w:rsidRPr="003C2C89">
        <w:rPr>
          <w:rFonts w:ascii="Times New Roman" w:hAnsi="Times New Roman"/>
          <w:b/>
          <w:sz w:val="27"/>
          <w:szCs w:val="27"/>
        </w:rPr>
        <w:t xml:space="preserve">Белгородской области  </w:t>
      </w:r>
      <w:r w:rsidR="00D87A5B" w:rsidRPr="003C2C89">
        <w:rPr>
          <w:rFonts w:ascii="Times New Roman" w:hAnsi="Times New Roman"/>
          <w:b/>
          <w:sz w:val="27"/>
          <w:szCs w:val="27"/>
        </w:rPr>
        <w:t>РЕШИЛ:</w:t>
      </w:r>
    </w:p>
    <w:p w:rsidR="0062009D" w:rsidRPr="003C2C89" w:rsidRDefault="0062009D" w:rsidP="00D87A5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 </w:t>
      </w:r>
      <w:r w:rsidR="002B180B" w:rsidRPr="003C2C89">
        <w:rPr>
          <w:rFonts w:ascii="Times New Roman" w:hAnsi="Times New Roman"/>
          <w:sz w:val="27"/>
          <w:szCs w:val="27"/>
        </w:rPr>
        <w:t xml:space="preserve">Утвердить </w:t>
      </w:r>
      <w:r w:rsidRPr="003C2C89">
        <w:rPr>
          <w:rFonts w:ascii="Times New Roman" w:hAnsi="Times New Roman"/>
          <w:sz w:val="27"/>
          <w:szCs w:val="27"/>
        </w:rPr>
        <w:t xml:space="preserve">Положение о Контрольно-счетной комиссии </w:t>
      </w:r>
      <w:r w:rsidR="00E67E07" w:rsidRPr="003C2C89">
        <w:rPr>
          <w:rFonts w:ascii="Times New Roman" w:hAnsi="Times New Roman"/>
          <w:sz w:val="27"/>
          <w:szCs w:val="27"/>
        </w:rPr>
        <w:t>Прохоровского муниципального округа Белгородской области</w:t>
      </w:r>
      <w:r w:rsidR="00BE0369" w:rsidRPr="003C2C89">
        <w:rPr>
          <w:rFonts w:ascii="Times New Roman" w:hAnsi="Times New Roman"/>
          <w:sz w:val="27"/>
          <w:szCs w:val="27"/>
        </w:rPr>
        <w:t xml:space="preserve"> (прил</w:t>
      </w:r>
      <w:r w:rsidR="00F87C94" w:rsidRPr="003C2C89">
        <w:rPr>
          <w:rFonts w:ascii="Times New Roman" w:hAnsi="Times New Roman"/>
          <w:sz w:val="27"/>
          <w:szCs w:val="27"/>
        </w:rPr>
        <w:t>агается</w:t>
      </w:r>
      <w:r w:rsidR="00BE0369" w:rsidRPr="003C2C89">
        <w:rPr>
          <w:rFonts w:ascii="Times New Roman" w:hAnsi="Times New Roman"/>
          <w:sz w:val="27"/>
          <w:szCs w:val="27"/>
        </w:rPr>
        <w:t>)</w:t>
      </w:r>
      <w:r w:rsidR="004F1215" w:rsidRPr="003C2C89">
        <w:rPr>
          <w:rFonts w:ascii="Times New Roman" w:hAnsi="Times New Roman"/>
          <w:sz w:val="27"/>
          <w:szCs w:val="27"/>
        </w:rPr>
        <w:t>.</w:t>
      </w:r>
    </w:p>
    <w:p w:rsidR="00E67E07" w:rsidRPr="003C2C89" w:rsidRDefault="00B64D2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2</w:t>
      </w:r>
      <w:r w:rsidR="00E67E07" w:rsidRPr="003C2C89">
        <w:rPr>
          <w:rFonts w:ascii="Times New Roman" w:hAnsi="Times New Roman"/>
          <w:sz w:val="27"/>
          <w:szCs w:val="27"/>
        </w:rPr>
        <w:t>.  Решение вступает в  силу со дня его принятия.</w:t>
      </w:r>
    </w:p>
    <w:p w:rsidR="00E67E07" w:rsidRPr="003C2C89" w:rsidRDefault="00B64D2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3</w:t>
      </w:r>
      <w:r w:rsidR="00E67E07" w:rsidRPr="003C2C8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E67E07" w:rsidRPr="003C2C89">
        <w:rPr>
          <w:rFonts w:ascii="Times New Roman" w:hAnsi="Times New Roman"/>
          <w:sz w:val="27"/>
          <w:szCs w:val="27"/>
        </w:rPr>
        <w:t>Опубликовать решение в сетевом издании газеты  «Прохоровские истоки» (</w:t>
      </w:r>
      <w:proofErr w:type="spellStart"/>
      <w:r w:rsidR="00E67E07" w:rsidRPr="003C2C89">
        <w:rPr>
          <w:rFonts w:ascii="Times New Roman" w:hAnsi="Times New Roman"/>
          <w:sz w:val="27"/>
          <w:szCs w:val="27"/>
          <w:lang w:val="en-US"/>
        </w:rPr>
        <w:t>hrohistoki</w:t>
      </w:r>
      <w:proofErr w:type="spellEnd"/>
      <w:r w:rsidR="00E67E07" w:rsidRPr="003C2C89">
        <w:rPr>
          <w:rFonts w:ascii="Times New Roman" w:hAnsi="Times New Roman"/>
          <w:sz w:val="27"/>
          <w:szCs w:val="27"/>
        </w:rPr>
        <w:t>.</w:t>
      </w:r>
      <w:r w:rsidR="00E67E07" w:rsidRPr="003C2C89">
        <w:rPr>
          <w:rFonts w:ascii="Times New Roman" w:hAnsi="Times New Roman"/>
          <w:sz w:val="27"/>
          <w:szCs w:val="27"/>
          <w:lang w:val="en-US"/>
        </w:rPr>
        <w:t>ru</w:t>
      </w:r>
      <w:r w:rsidR="00E67E07" w:rsidRPr="003C2C89">
        <w:rPr>
          <w:rFonts w:ascii="Times New Roman" w:hAnsi="Times New Roman"/>
          <w:sz w:val="27"/>
          <w:szCs w:val="27"/>
        </w:rPr>
        <w:t xml:space="preserve"> регистрация в качестве сетевого издания:</w:t>
      </w:r>
      <w:proofErr w:type="gramEnd"/>
      <w:r w:rsidR="00E67E07" w:rsidRPr="003C2C8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E67E07" w:rsidRPr="003C2C89">
        <w:rPr>
          <w:rFonts w:ascii="Times New Roman" w:hAnsi="Times New Roman"/>
          <w:sz w:val="27"/>
          <w:szCs w:val="27"/>
        </w:rPr>
        <w:t xml:space="preserve">Эл № ФС 77-81566 от 19 августа 2021 года),  разместить на официальном сайте  органов местного самоуправления муниципального образования в информационно-телекоммуникационной сети «Интернет» </w:t>
      </w:r>
      <w:r w:rsidR="00E67E07" w:rsidRPr="003C2C89">
        <w:rPr>
          <w:rFonts w:ascii="Times New Roman" w:hAnsi="Times New Roman"/>
          <w:sz w:val="27"/>
          <w:szCs w:val="27"/>
          <w:lang w:val="en-US"/>
        </w:rPr>
        <w:t>https</w:t>
      </w:r>
      <w:r w:rsidR="00E67E07" w:rsidRPr="003C2C89">
        <w:rPr>
          <w:rFonts w:ascii="Times New Roman" w:hAnsi="Times New Roman"/>
          <w:sz w:val="27"/>
          <w:szCs w:val="27"/>
        </w:rPr>
        <w:t>://</w:t>
      </w:r>
      <w:proofErr w:type="spellStart"/>
      <w:r w:rsidR="00E67E07" w:rsidRPr="003C2C89">
        <w:rPr>
          <w:rFonts w:ascii="Times New Roman" w:hAnsi="Times New Roman"/>
          <w:sz w:val="27"/>
          <w:szCs w:val="27"/>
          <w:lang w:val="en-US"/>
        </w:rPr>
        <w:t>proxorovka</w:t>
      </w:r>
      <w:proofErr w:type="spellEnd"/>
      <w:r w:rsidR="00E67E07" w:rsidRPr="003C2C89">
        <w:rPr>
          <w:rFonts w:ascii="Times New Roman" w:hAnsi="Times New Roman"/>
          <w:sz w:val="27"/>
          <w:szCs w:val="27"/>
        </w:rPr>
        <w:t>-</w:t>
      </w:r>
      <w:r w:rsidR="00E67E07" w:rsidRPr="003C2C89">
        <w:rPr>
          <w:rFonts w:ascii="Times New Roman" w:hAnsi="Times New Roman"/>
          <w:sz w:val="27"/>
          <w:szCs w:val="27"/>
          <w:lang w:val="en-US"/>
        </w:rPr>
        <w:t>r</w:t>
      </w:r>
      <w:r w:rsidR="00E67E07" w:rsidRPr="003C2C89">
        <w:rPr>
          <w:rFonts w:ascii="Times New Roman" w:hAnsi="Times New Roman"/>
          <w:sz w:val="27"/>
          <w:szCs w:val="27"/>
        </w:rPr>
        <w:t>31/</w:t>
      </w:r>
      <w:proofErr w:type="spellStart"/>
      <w:r w:rsidR="00E67E07" w:rsidRPr="003C2C89">
        <w:rPr>
          <w:rFonts w:ascii="Times New Roman" w:hAnsi="Times New Roman"/>
          <w:sz w:val="27"/>
          <w:szCs w:val="27"/>
          <w:lang w:val="en-US"/>
        </w:rPr>
        <w:t>gosweb</w:t>
      </w:r>
      <w:proofErr w:type="spellEnd"/>
      <w:r w:rsidR="00E67E07" w:rsidRPr="003C2C89">
        <w:rPr>
          <w:rFonts w:ascii="Times New Roman" w:hAnsi="Times New Roman"/>
          <w:sz w:val="27"/>
          <w:szCs w:val="27"/>
        </w:rPr>
        <w:t>.</w:t>
      </w:r>
      <w:proofErr w:type="spellStart"/>
      <w:r w:rsidR="00E67E07" w:rsidRPr="003C2C89">
        <w:rPr>
          <w:rFonts w:ascii="Times New Roman" w:hAnsi="Times New Roman"/>
          <w:sz w:val="27"/>
          <w:szCs w:val="27"/>
          <w:lang w:val="en-US"/>
        </w:rPr>
        <w:t>gosuslugi</w:t>
      </w:r>
      <w:proofErr w:type="spellEnd"/>
      <w:r w:rsidR="00E67E07" w:rsidRPr="003C2C89">
        <w:rPr>
          <w:rFonts w:ascii="Times New Roman" w:hAnsi="Times New Roman"/>
          <w:sz w:val="27"/>
          <w:szCs w:val="27"/>
        </w:rPr>
        <w:t>.</w:t>
      </w:r>
      <w:r w:rsidR="00E67E07" w:rsidRPr="003C2C89">
        <w:rPr>
          <w:rFonts w:ascii="Times New Roman" w:hAnsi="Times New Roman"/>
          <w:sz w:val="27"/>
          <w:szCs w:val="27"/>
          <w:lang w:val="en-US"/>
        </w:rPr>
        <w:t>ru</w:t>
      </w:r>
      <w:r w:rsidR="00E67E07" w:rsidRPr="003C2C89">
        <w:rPr>
          <w:rFonts w:ascii="Times New Roman" w:hAnsi="Times New Roman"/>
          <w:sz w:val="27"/>
          <w:szCs w:val="27"/>
        </w:rPr>
        <w:t>.</w:t>
      </w:r>
      <w:proofErr w:type="gramEnd"/>
    </w:p>
    <w:p w:rsidR="00E67E07" w:rsidRPr="003C2C89" w:rsidRDefault="00B64D2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4</w:t>
      </w:r>
      <w:r w:rsidR="00E67E07" w:rsidRPr="003C2C8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E67E07" w:rsidRPr="003C2C89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E67E07" w:rsidRPr="003C2C89">
        <w:rPr>
          <w:rFonts w:ascii="Times New Roman" w:hAnsi="Times New Roman"/>
          <w:sz w:val="27"/>
          <w:szCs w:val="27"/>
        </w:rPr>
        <w:t xml:space="preserve"> выполнением настоящего решения возложить на постоянную комиссию  по социальной политике, внесению изменений и дополнений в Устав Прохоровского муниципального округа </w:t>
      </w:r>
      <w:r w:rsidR="004F1215" w:rsidRPr="003C2C89">
        <w:rPr>
          <w:rFonts w:ascii="Times New Roman" w:hAnsi="Times New Roman"/>
          <w:sz w:val="27"/>
          <w:szCs w:val="27"/>
        </w:rPr>
        <w:t xml:space="preserve">Белгородской области </w:t>
      </w:r>
      <w:r w:rsidR="00E67E07" w:rsidRPr="003C2C89">
        <w:rPr>
          <w:rFonts w:ascii="Times New Roman" w:hAnsi="Times New Roman"/>
          <w:sz w:val="27"/>
          <w:szCs w:val="27"/>
        </w:rPr>
        <w:t>и подготовки нормативно-правовых актов (Селюкова В.Н.).</w:t>
      </w:r>
    </w:p>
    <w:p w:rsidR="00E67E07" w:rsidRPr="003C2C89" w:rsidRDefault="00E67E07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5"/>
        <w:gridCol w:w="2375"/>
      </w:tblGrid>
      <w:tr w:rsidR="003C2C89" w:rsidRPr="003C2C89" w:rsidTr="003C2C89">
        <w:trPr>
          <w:trHeight w:val="966"/>
        </w:trPr>
        <w:tc>
          <w:tcPr>
            <w:tcW w:w="7196" w:type="dxa"/>
            <w:hideMark/>
          </w:tcPr>
          <w:p w:rsidR="003C2C89" w:rsidRPr="003C2C89" w:rsidRDefault="003C2C89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C2C89">
              <w:rPr>
                <w:rFonts w:ascii="Times New Roman" w:hAnsi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3C2C89" w:rsidRPr="003C2C89" w:rsidRDefault="003C2C89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C2C89">
              <w:rPr>
                <w:rFonts w:ascii="Times New Roman" w:hAnsi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3C2C89" w:rsidRPr="003C2C89" w:rsidRDefault="003C2C89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C2C89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3C2C89" w:rsidRPr="003C2C89" w:rsidRDefault="003C2C89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2C89" w:rsidRPr="003C2C89" w:rsidRDefault="003C2C89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2C89" w:rsidRPr="003C2C89" w:rsidRDefault="003C2C89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C2C89">
              <w:rPr>
                <w:rFonts w:ascii="Times New Roman" w:hAnsi="Times New Roman"/>
                <w:b/>
                <w:sz w:val="28"/>
                <w:szCs w:val="28"/>
              </w:rPr>
              <w:t>В.Ю. Бузанаков</w:t>
            </w:r>
          </w:p>
        </w:tc>
      </w:tr>
      <w:tr w:rsidR="003C2C89" w:rsidRPr="003C2C89" w:rsidTr="003C2C89">
        <w:tc>
          <w:tcPr>
            <w:tcW w:w="7196" w:type="dxa"/>
          </w:tcPr>
          <w:p w:rsidR="003C2C89" w:rsidRPr="003C2C89" w:rsidRDefault="003C2C89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C2C89" w:rsidRPr="003C2C89" w:rsidRDefault="003C2C89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2C89" w:rsidRPr="003C2C89" w:rsidTr="003C2C89">
        <w:trPr>
          <w:trHeight w:val="966"/>
        </w:trPr>
        <w:tc>
          <w:tcPr>
            <w:tcW w:w="7196" w:type="dxa"/>
            <w:hideMark/>
          </w:tcPr>
          <w:p w:rsidR="003C2C89" w:rsidRPr="003C2C89" w:rsidRDefault="003C2C89">
            <w:pPr>
              <w:widowControl w:val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C2C8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3C2C89" w:rsidRPr="003C2C89" w:rsidRDefault="003C2C89">
            <w:pPr>
              <w:widowControl w:val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C2C8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3C2C89" w:rsidRPr="003C2C89" w:rsidRDefault="003C2C89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C2C8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3C2C89" w:rsidRPr="003C2C89" w:rsidRDefault="003C2C89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3C2C89" w:rsidRPr="003C2C89" w:rsidRDefault="003C2C89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3C2C89" w:rsidRPr="003C2C89" w:rsidRDefault="003C2C89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C2C8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А.Н. </w:t>
            </w:r>
            <w:proofErr w:type="spellStart"/>
            <w:r w:rsidRPr="003C2C8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Кулев</w:t>
            </w:r>
            <w:proofErr w:type="spellEnd"/>
          </w:p>
        </w:tc>
      </w:tr>
    </w:tbl>
    <w:p w:rsidR="00E67E88" w:rsidRPr="003C2C89" w:rsidRDefault="00E67E88" w:rsidP="003C2C89">
      <w:pPr>
        <w:spacing w:after="0" w:line="240" w:lineRule="auto"/>
        <w:ind w:left="5387"/>
        <w:jc w:val="center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bCs/>
          <w:sz w:val="27"/>
          <w:szCs w:val="27"/>
        </w:rPr>
        <w:lastRenderedPageBreak/>
        <w:t xml:space="preserve">Приложение </w:t>
      </w:r>
    </w:p>
    <w:p w:rsidR="00E67E88" w:rsidRPr="003C2C89" w:rsidRDefault="00E67E88" w:rsidP="003C2C89">
      <w:pPr>
        <w:spacing w:after="0" w:line="240" w:lineRule="auto"/>
        <w:ind w:left="5387" w:right="1"/>
        <w:jc w:val="center"/>
        <w:rPr>
          <w:rFonts w:ascii="Times New Roman" w:hAnsi="Times New Roman"/>
          <w:strike/>
          <w:sz w:val="27"/>
          <w:szCs w:val="27"/>
          <w:highlight w:val="red"/>
        </w:rPr>
      </w:pPr>
      <w:r w:rsidRPr="003C2C89">
        <w:rPr>
          <w:rFonts w:ascii="Times New Roman" w:hAnsi="Times New Roman"/>
          <w:bCs/>
          <w:color w:val="000000" w:themeColor="text1"/>
          <w:sz w:val="27"/>
          <w:szCs w:val="27"/>
        </w:rPr>
        <w:t>к решению Совета депутатов</w:t>
      </w:r>
      <w:r w:rsidR="003C2C89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440129" w:rsidRPr="003C2C89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                               Прохоровского</w:t>
      </w:r>
      <w:r w:rsidRPr="003C2C89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3C2C89">
        <w:rPr>
          <w:rFonts w:ascii="Times New Roman" w:hAnsi="Times New Roman"/>
          <w:bCs/>
          <w:color w:val="000000" w:themeColor="text1"/>
          <w:sz w:val="27"/>
          <w:szCs w:val="27"/>
        </w:rPr>
        <w:t>м</w:t>
      </w:r>
      <w:r w:rsidRPr="003C2C89">
        <w:rPr>
          <w:rFonts w:ascii="Times New Roman" w:hAnsi="Times New Roman"/>
          <w:bCs/>
          <w:color w:val="000000" w:themeColor="text1"/>
          <w:sz w:val="27"/>
          <w:szCs w:val="27"/>
        </w:rPr>
        <w:t>униципального</w:t>
      </w:r>
      <w:r w:rsidRPr="003C2C89">
        <w:rPr>
          <w:rFonts w:ascii="Times New Roman" w:hAnsi="Times New Roman"/>
          <w:bCs/>
          <w:sz w:val="27"/>
          <w:szCs w:val="27"/>
        </w:rPr>
        <w:t xml:space="preserve"> округа Белгородской области</w:t>
      </w:r>
    </w:p>
    <w:p w:rsidR="00E67E88" w:rsidRPr="003C2C89" w:rsidRDefault="00E67E88" w:rsidP="003C2C89">
      <w:pPr>
        <w:spacing w:after="0" w:line="240" w:lineRule="auto"/>
        <w:ind w:left="5387"/>
        <w:jc w:val="center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bCs/>
          <w:sz w:val="27"/>
          <w:szCs w:val="27"/>
        </w:rPr>
        <w:t>от «</w:t>
      </w:r>
      <w:r w:rsidR="003C2C89" w:rsidRPr="003C2C89">
        <w:rPr>
          <w:rFonts w:ascii="Times New Roman" w:hAnsi="Times New Roman"/>
          <w:bCs/>
          <w:sz w:val="27"/>
          <w:szCs w:val="27"/>
        </w:rPr>
        <w:t>05</w:t>
      </w:r>
      <w:r w:rsidRPr="003C2C89">
        <w:rPr>
          <w:rFonts w:ascii="Times New Roman" w:hAnsi="Times New Roman"/>
          <w:bCs/>
          <w:sz w:val="27"/>
          <w:szCs w:val="27"/>
        </w:rPr>
        <w:t xml:space="preserve">»  </w:t>
      </w:r>
      <w:r w:rsidR="00F56B15" w:rsidRPr="003C2C89">
        <w:rPr>
          <w:rFonts w:ascii="Times New Roman" w:hAnsi="Times New Roman"/>
          <w:bCs/>
          <w:sz w:val="27"/>
          <w:szCs w:val="27"/>
        </w:rPr>
        <w:t>нояб</w:t>
      </w:r>
      <w:r w:rsidRPr="003C2C89">
        <w:rPr>
          <w:rFonts w:ascii="Times New Roman" w:hAnsi="Times New Roman"/>
          <w:bCs/>
          <w:sz w:val="27"/>
          <w:szCs w:val="27"/>
        </w:rPr>
        <w:t xml:space="preserve">ря 2025 г. № </w:t>
      </w:r>
      <w:r w:rsidR="003C2C89" w:rsidRPr="003C2C89">
        <w:rPr>
          <w:rFonts w:ascii="Times New Roman" w:hAnsi="Times New Roman"/>
          <w:bCs/>
          <w:sz w:val="27"/>
          <w:szCs w:val="27"/>
        </w:rPr>
        <w:t>30</w:t>
      </w:r>
    </w:p>
    <w:p w:rsidR="00E67E88" w:rsidRPr="003C2C89" w:rsidRDefault="00E67E88" w:rsidP="00D87A5B">
      <w:pPr>
        <w:spacing w:after="0" w:line="240" w:lineRule="auto"/>
        <w:ind w:left="-567"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E67E88" w:rsidRPr="003C2C89" w:rsidRDefault="00E67E88" w:rsidP="00D87A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Положение</w:t>
      </w:r>
    </w:p>
    <w:p w:rsidR="00E67E88" w:rsidRPr="003C2C89" w:rsidRDefault="00E67E88" w:rsidP="00D87A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о Контрольно-счетной комиссии </w:t>
      </w:r>
      <w:r w:rsidR="00440129" w:rsidRPr="003C2C89">
        <w:rPr>
          <w:rFonts w:ascii="Times New Roman" w:hAnsi="Times New Roman" w:cs="Times New Roman"/>
          <w:sz w:val="27"/>
          <w:szCs w:val="27"/>
        </w:rPr>
        <w:t>Прохоровского</w:t>
      </w:r>
      <w:r w:rsidRPr="003C2C89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</w:p>
    <w:p w:rsidR="00E67E88" w:rsidRPr="003C2C89" w:rsidRDefault="00E67E88" w:rsidP="00D87A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Белгородской области</w:t>
      </w:r>
    </w:p>
    <w:p w:rsidR="00E67E88" w:rsidRPr="003C2C89" w:rsidRDefault="00E67E88" w:rsidP="00D87A5B">
      <w:pPr>
        <w:pStyle w:val="ConsPlusTitle"/>
        <w:jc w:val="center"/>
        <w:rPr>
          <w:rFonts w:ascii="Times New Roman" w:hAnsi="Times New Roman" w:cs="Times New Roman"/>
          <w:bCs w:val="0"/>
          <w:sz w:val="27"/>
          <w:szCs w:val="27"/>
        </w:rPr>
      </w:pPr>
    </w:p>
    <w:p w:rsidR="00590CA9" w:rsidRPr="003C2C89" w:rsidRDefault="00E67E88" w:rsidP="00D87A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Статья 1.Общие положения</w:t>
      </w:r>
      <w:r w:rsidRPr="003C2C89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F55589" w:rsidRPr="003C2C89">
        <w:rPr>
          <w:rFonts w:ascii="Times New Roman" w:hAnsi="Times New Roman" w:cs="Times New Roman"/>
          <w:sz w:val="27"/>
          <w:szCs w:val="27"/>
        </w:rPr>
        <w:t xml:space="preserve">Статус  Контрольно-счетной </w:t>
      </w:r>
      <w:r w:rsidR="00F55589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 Прохоровского муниципального округа Белгородской области</w:t>
      </w:r>
    </w:p>
    <w:p w:rsidR="00590CA9" w:rsidRPr="003C2C89" w:rsidRDefault="00590CA9" w:rsidP="00D87A5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7"/>
          <w:szCs w:val="27"/>
          <w:highlight w:val="white"/>
          <w:lang w:eastAsia="ru-RU"/>
        </w:rPr>
      </w:pPr>
    </w:p>
    <w:p w:rsidR="00E67E88" w:rsidRPr="003C2C89" w:rsidRDefault="00E67E88" w:rsidP="00D87A5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1. </w:t>
      </w:r>
      <w:proofErr w:type="gramStart"/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Контрольно-счетная комиссия </w:t>
      </w:r>
      <w:r w:rsidR="00440129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Прохоровского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 муниципального округа Белгородской области (далее – Контрольно-счетная комиссия) образована</w:t>
      </w:r>
      <w:r w:rsidR="00590CA9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 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путем переименования  Контрольно-счетной комиссии муниципального района «</w:t>
      </w:r>
      <w:r w:rsidR="00440129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Прохоровский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 район» Белгородской области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на основании решени</w:t>
      </w:r>
      <w:r w:rsidR="00771A17"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й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 Совета депутатов </w:t>
      </w:r>
      <w:r w:rsidR="00440129"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Прохоровского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 муниципального округа Белгородской области от «</w:t>
      </w:r>
      <w:r w:rsidR="003C2C89"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05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»</w:t>
      </w:r>
      <w:r w:rsidR="00E34013"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ноя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бря</w:t>
      </w:r>
      <w:r w:rsidR="00E34013"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>2025г. №</w:t>
      </w:r>
      <w:r w:rsidR="003C2C89"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 29 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«О переименовании</w:t>
      </w:r>
      <w:r w:rsidR="00181B6D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 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Контрольно-счетной комиссии муниципального района «</w:t>
      </w:r>
      <w:r w:rsidR="00440129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Прохоровский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 район» Белгородской области и утверждении </w:t>
      </w:r>
      <w:r w:rsidR="00E34013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«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Положения о Контрольно-счетной комиссии </w:t>
      </w:r>
      <w:r w:rsidR="00440129"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>Прохоровского</w:t>
      </w:r>
      <w:r w:rsidRPr="003C2C89">
        <w:rPr>
          <w:rFonts w:ascii="Times New Roman" w:hAnsi="Times New Roman" w:cs="Times New Roman"/>
          <w:sz w:val="27"/>
          <w:szCs w:val="27"/>
          <w:highlight w:val="white"/>
          <w:lang w:eastAsia="ru-RU"/>
        </w:rPr>
        <w:t xml:space="preserve"> муниципального округа Белгородской области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». </w:t>
      </w:r>
      <w:proofErr w:type="gramEnd"/>
    </w:p>
    <w:p w:rsidR="00E67E88" w:rsidRPr="003C2C89" w:rsidRDefault="00E67E88" w:rsidP="00D87A5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3C2C89">
        <w:rPr>
          <w:rFonts w:ascii="Times New Roman" w:hAnsi="Times New Roman" w:cs="Times New Roman"/>
          <w:sz w:val="27"/>
          <w:szCs w:val="27"/>
          <w:highlight w:val="white"/>
        </w:rPr>
        <w:t>Контрольно-счетная комиссия является правопреемником по правам и обязанностям Контрольно-счетной комиссии муниципального района «</w:t>
      </w:r>
      <w:r w:rsidR="00440129" w:rsidRPr="003C2C89">
        <w:rPr>
          <w:rFonts w:ascii="Times New Roman" w:hAnsi="Times New Roman" w:cs="Times New Roman"/>
          <w:sz w:val="27"/>
          <w:szCs w:val="27"/>
          <w:highlight w:val="white"/>
        </w:rPr>
        <w:t>Прохоровский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 район» Белгородской области.</w:t>
      </w:r>
    </w:p>
    <w:p w:rsidR="00F56B15" w:rsidRPr="003C2C89" w:rsidRDefault="00E67E88" w:rsidP="00D87A5B">
      <w:pPr>
        <w:tabs>
          <w:tab w:val="left" w:pos="680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2. Настоящим Положением в соответствии с Федеральным </w:t>
      </w:r>
      <w:hyperlink r:id="rId6" w:tooltip="Федеральный закон от 07.02.2011 N 6-ФЗ (ред. от 30.04.2021) &quot;Об общих принципах организации и деятельности контрольно-счетных органов субъектов Российской Федерации и муниципальных образований\&quot; {КонсультантПлюс}" w:history="1">
        <w:r w:rsidRPr="003C2C89">
          <w:rPr>
            <w:rFonts w:ascii="Times New Roman" w:hAnsi="Times New Roman"/>
            <w:sz w:val="27"/>
            <w:szCs w:val="27"/>
          </w:rPr>
          <w:t>законом</w:t>
        </w:r>
      </w:hyperlink>
      <w:r w:rsidRPr="003C2C89">
        <w:rPr>
          <w:rFonts w:ascii="Times New Roman" w:hAnsi="Times New Roman"/>
          <w:sz w:val="27"/>
          <w:szCs w:val="27"/>
        </w:rPr>
        <w:t xml:space="preserve"> от  07.02.2011 г. № 6-ФЗ «Об общих принципах организации и деятельности контрольно-счетных органов субъектов Российской Федерации и муниципальных образований» определяются полномочия, состав и порядок деятельности контрольно-счетного органа </w:t>
      </w:r>
      <w:r w:rsidR="00440129" w:rsidRPr="003C2C89">
        <w:rPr>
          <w:rFonts w:ascii="Times New Roman" w:hAnsi="Times New Roman"/>
          <w:sz w:val="27"/>
          <w:szCs w:val="27"/>
        </w:rPr>
        <w:t>Прохоровского</w:t>
      </w:r>
      <w:r w:rsidRPr="003C2C89">
        <w:rPr>
          <w:rFonts w:ascii="Times New Roman" w:hAnsi="Times New Roman"/>
          <w:sz w:val="27"/>
          <w:szCs w:val="27"/>
        </w:rPr>
        <w:t xml:space="preserve"> муниципального округа Белгородской области –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комиссии </w:t>
      </w:r>
      <w:r w:rsidR="00440129" w:rsidRPr="003C2C89">
        <w:rPr>
          <w:rFonts w:ascii="Times New Roman" w:hAnsi="Times New Roman"/>
          <w:sz w:val="27"/>
          <w:szCs w:val="27"/>
        </w:rPr>
        <w:t>Прохоровского</w:t>
      </w:r>
      <w:r w:rsidRPr="003C2C89">
        <w:rPr>
          <w:rFonts w:ascii="Times New Roman" w:hAnsi="Times New Roman"/>
          <w:sz w:val="27"/>
          <w:szCs w:val="27"/>
        </w:rPr>
        <w:t xml:space="preserve"> муниципального округа Белгородской области (далее – Контрольно-счетная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/>
          <w:sz w:val="27"/>
          <w:szCs w:val="27"/>
        </w:rPr>
        <w:t>).</w:t>
      </w:r>
      <w:r w:rsidR="00F56B15" w:rsidRPr="003C2C89">
        <w:rPr>
          <w:rFonts w:ascii="Times New Roman" w:hAnsi="Times New Roman"/>
          <w:sz w:val="27"/>
          <w:szCs w:val="27"/>
        </w:rPr>
        <w:t xml:space="preserve"> Изменения в настоящее Положение вносятся решением Совета депутатов  </w:t>
      </w:r>
      <w:r w:rsidR="00C7051A" w:rsidRPr="003C2C89">
        <w:rPr>
          <w:rFonts w:ascii="Times New Roman" w:hAnsi="Times New Roman"/>
          <w:sz w:val="27"/>
          <w:szCs w:val="27"/>
          <w:highlight w:val="white"/>
          <w:lang w:eastAsia="ru-RU"/>
        </w:rPr>
        <w:t>Прохоровского муниципального округа Белгородской области</w:t>
      </w:r>
      <w:r w:rsidR="00C7051A" w:rsidRPr="003C2C89">
        <w:rPr>
          <w:rFonts w:ascii="Times New Roman" w:hAnsi="Times New Roman"/>
          <w:sz w:val="27"/>
          <w:szCs w:val="27"/>
        </w:rPr>
        <w:t xml:space="preserve"> </w:t>
      </w:r>
      <w:r w:rsidR="00F56B15" w:rsidRPr="003C2C89">
        <w:rPr>
          <w:rFonts w:ascii="Times New Roman" w:hAnsi="Times New Roman"/>
          <w:sz w:val="27"/>
          <w:szCs w:val="27"/>
        </w:rPr>
        <w:t>и вступают в силу в установленном порядке.</w:t>
      </w:r>
      <w:r w:rsidR="00F56B15" w:rsidRPr="003C2C89">
        <w:rPr>
          <w:rFonts w:ascii="Times New Roman" w:hAnsi="Times New Roman"/>
          <w:b/>
          <w:sz w:val="27"/>
          <w:szCs w:val="27"/>
        </w:rPr>
        <w:tab/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3.Контрольно-счетная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является постоянно действующим органом внешнего муниципального финансового контроля, образуется Советом депутатов </w:t>
      </w:r>
      <w:r w:rsidR="00440129" w:rsidRPr="003C2C89">
        <w:rPr>
          <w:rFonts w:ascii="Times New Roman" w:hAnsi="Times New Roman" w:cs="Times New Roman"/>
          <w:sz w:val="27"/>
          <w:szCs w:val="27"/>
        </w:rPr>
        <w:t>Прохоровского</w:t>
      </w:r>
      <w:r w:rsidRPr="003C2C89">
        <w:rPr>
          <w:rFonts w:ascii="Times New Roman" w:hAnsi="Times New Roman" w:cs="Times New Roman"/>
          <w:sz w:val="27"/>
          <w:szCs w:val="27"/>
        </w:rPr>
        <w:t xml:space="preserve"> муниципального округа Белгородской области (далее – Совет депутатов) и ему подотчетна.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4.Контрольно-счетная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5.Деятельность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не может быть приостановлена, в том числе в связи с досрочным прекращением полномочий Совета депутатов.</w:t>
      </w:r>
    </w:p>
    <w:p w:rsidR="00E67E88" w:rsidRPr="003C2C89" w:rsidRDefault="00F55589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6</w:t>
      </w:r>
      <w:r w:rsidR="00E67E88" w:rsidRPr="003C2C89">
        <w:rPr>
          <w:rFonts w:ascii="Times New Roman" w:hAnsi="Times New Roman" w:cs="Times New Roman"/>
          <w:sz w:val="27"/>
          <w:szCs w:val="27"/>
          <w:highlight w:val="white"/>
        </w:rPr>
        <w:t>.Конт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рольно-счетная </w:t>
      </w:r>
      <w:r w:rsidR="00E67E88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 является органом местного самоуправления, обладает правами юридического лица, имеет гербовую печать и бланки со своим наименованием и с изображением </w:t>
      </w:r>
      <w:r w:rsidR="00E67E88"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герба </w:t>
      </w:r>
      <w:r w:rsidR="00440129" w:rsidRPr="003C2C89">
        <w:rPr>
          <w:rFonts w:ascii="Times New Roman" w:hAnsi="Times New Roman" w:cs="Times New Roman"/>
          <w:sz w:val="27"/>
          <w:szCs w:val="27"/>
          <w:highlight w:val="white"/>
        </w:rPr>
        <w:t>Прохоровского</w:t>
      </w:r>
      <w:r w:rsidR="00E67E88"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 муниципального округа Белгородской области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 (далее – муниципальный округ).</w:t>
      </w:r>
    </w:p>
    <w:p w:rsidR="00E67E88" w:rsidRPr="003C2C89" w:rsidRDefault="00F55589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lastRenderedPageBreak/>
        <w:t>7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.Контрольно-счетная </w:t>
      </w:r>
      <w:r w:rsidR="00E67E88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 обладает правом правотворческой инициативы по вопросам своей деятельности.</w:t>
      </w:r>
    </w:p>
    <w:p w:rsidR="00E67E88" w:rsidRPr="003C2C89" w:rsidRDefault="00F55589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8.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Полное наименование Контрольно-счетной </w:t>
      </w:r>
      <w:r w:rsidR="00E67E88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 – Контрольно-счетная </w:t>
      </w:r>
      <w:r w:rsidR="00E67E88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 </w:t>
      </w:r>
      <w:r w:rsidR="00440129" w:rsidRPr="003C2C89">
        <w:rPr>
          <w:rFonts w:ascii="Times New Roman" w:hAnsi="Times New Roman" w:cs="Times New Roman"/>
          <w:sz w:val="27"/>
          <w:szCs w:val="27"/>
        </w:rPr>
        <w:t>Прохоровского</w:t>
      </w:r>
      <w:r w:rsidR="00E67E88" w:rsidRPr="003C2C89">
        <w:rPr>
          <w:rFonts w:ascii="Times New Roman" w:hAnsi="Times New Roman" w:cs="Times New Roman"/>
          <w:sz w:val="27"/>
          <w:szCs w:val="27"/>
        </w:rPr>
        <w:t xml:space="preserve"> муниципального округа Белгородской области.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cyan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Сокращенное наименование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комиссии– </w:t>
      </w:r>
      <w:proofErr w:type="gramStart"/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КС</w:t>
      </w:r>
      <w:proofErr w:type="gramEnd"/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 </w:t>
      </w:r>
      <w:r w:rsidR="00440129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Прохоровского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округа.</w:t>
      </w:r>
    </w:p>
    <w:p w:rsidR="00E67E88" w:rsidRPr="003C2C89" w:rsidRDefault="00E67E88" w:rsidP="00D87A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</w:t>
      </w:r>
      <w:r w:rsidR="00F55589" w:rsidRPr="003C2C89">
        <w:rPr>
          <w:rFonts w:ascii="Times New Roman" w:hAnsi="Times New Roman"/>
          <w:sz w:val="27"/>
          <w:szCs w:val="27"/>
        </w:rPr>
        <w:t>9</w:t>
      </w:r>
      <w:r w:rsidRPr="003C2C89">
        <w:rPr>
          <w:rFonts w:ascii="Times New Roman" w:hAnsi="Times New Roman"/>
          <w:sz w:val="27"/>
          <w:szCs w:val="27"/>
        </w:rPr>
        <w:t>.</w:t>
      </w:r>
      <w:r w:rsidR="00F55589" w:rsidRPr="003C2C89">
        <w:rPr>
          <w:rFonts w:ascii="Times New Roman" w:hAnsi="Times New Roman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Место нахождения и адрес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>: 309</w:t>
      </w:r>
      <w:r w:rsidR="00590CA9" w:rsidRPr="003C2C89">
        <w:rPr>
          <w:rFonts w:ascii="Times New Roman" w:hAnsi="Times New Roman"/>
          <w:sz w:val="27"/>
          <w:szCs w:val="27"/>
        </w:rPr>
        <w:t>000</w:t>
      </w:r>
      <w:r w:rsidRPr="003C2C89">
        <w:rPr>
          <w:rFonts w:ascii="Times New Roman" w:hAnsi="Times New Roman"/>
          <w:sz w:val="27"/>
          <w:szCs w:val="27"/>
        </w:rPr>
        <w:t xml:space="preserve">, Российская Федерация, Белгородская область, п. </w:t>
      </w:r>
      <w:r w:rsidR="00590CA9" w:rsidRPr="003C2C89">
        <w:rPr>
          <w:rFonts w:ascii="Times New Roman" w:hAnsi="Times New Roman"/>
          <w:sz w:val="27"/>
          <w:szCs w:val="27"/>
        </w:rPr>
        <w:t>Прохоровка</w:t>
      </w:r>
      <w:r w:rsidRPr="003C2C89">
        <w:rPr>
          <w:rFonts w:ascii="Times New Roman" w:hAnsi="Times New Roman"/>
          <w:sz w:val="27"/>
          <w:szCs w:val="27"/>
        </w:rPr>
        <w:t xml:space="preserve">, </w:t>
      </w:r>
      <w:r w:rsidR="00590CA9" w:rsidRPr="003C2C89">
        <w:rPr>
          <w:rFonts w:ascii="Times New Roman" w:hAnsi="Times New Roman"/>
          <w:sz w:val="27"/>
          <w:szCs w:val="27"/>
        </w:rPr>
        <w:t>ул</w:t>
      </w:r>
      <w:r w:rsidRPr="003C2C89">
        <w:rPr>
          <w:rFonts w:ascii="Times New Roman" w:hAnsi="Times New Roman"/>
          <w:sz w:val="27"/>
          <w:szCs w:val="27"/>
        </w:rPr>
        <w:t xml:space="preserve">. </w:t>
      </w:r>
      <w:r w:rsidR="00590CA9" w:rsidRPr="003C2C89">
        <w:rPr>
          <w:rFonts w:ascii="Times New Roman" w:hAnsi="Times New Roman"/>
          <w:sz w:val="27"/>
          <w:szCs w:val="27"/>
        </w:rPr>
        <w:t>Советская</w:t>
      </w:r>
      <w:r w:rsidRPr="003C2C89">
        <w:rPr>
          <w:rFonts w:ascii="Times New Roman" w:hAnsi="Times New Roman"/>
          <w:sz w:val="27"/>
          <w:szCs w:val="27"/>
        </w:rPr>
        <w:t xml:space="preserve">, д. </w:t>
      </w:r>
      <w:r w:rsidR="00590CA9" w:rsidRPr="003C2C89">
        <w:rPr>
          <w:rFonts w:ascii="Times New Roman" w:hAnsi="Times New Roman"/>
          <w:sz w:val="27"/>
          <w:szCs w:val="27"/>
        </w:rPr>
        <w:t>89</w:t>
      </w:r>
      <w:r w:rsidRPr="003C2C89">
        <w:rPr>
          <w:rFonts w:ascii="Times New Roman" w:hAnsi="Times New Roman"/>
          <w:sz w:val="27"/>
          <w:szCs w:val="27"/>
        </w:rPr>
        <w:t xml:space="preserve">. 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F56B15" w:rsidRPr="003C2C89">
        <w:rPr>
          <w:rFonts w:ascii="Times New Roman" w:hAnsi="Times New Roman" w:cs="Times New Roman"/>
          <w:sz w:val="27"/>
          <w:szCs w:val="27"/>
        </w:rPr>
        <w:t>2</w:t>
      </w:r>
      <w:r w:rsidRPr="003C2C89">
        <w:rPr>
          <w:rFonts w:ascii="Times New Roman" w:hAnsi="Times New Roman" w:cs="Times New Roman"/>
          <w:sz w:val="27"/>
          <w:szCs w:val="27"/>
        </w:rPr>
        <w:t xml:space="preserve">. Правовые основы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Контроль</w:t>
      </w:r>
      <w:r w:rsidRPr="003C2C89">
        <w:rPr>
          <w:rFonts w:ascii="Times New Roman" w:hAnsi="Times New Roman" w:cs="Times New Roman"/>
          <w:sz w:val="27"/>
          <w:szCs w:val="27"/>
        </w:rPr>
        <w:t xml:space="preserve">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осуществляет свою деятельность на основе Конституции Российской Федерации, федерального законодательства, законов и иных нормативных правовых актов Белгородской области, настоящего Положения и иных муниципальных правовых актов.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F56B15" w:rsidRPr="003C2C89">
        <w:rPr>
          <w:rFonts w:ascii="Times New Roman" w:hAnsi="Times New Roman" w:cs="Times New Roman"/>
          <w:sz w:val="27"/>
          <w:szCs w:val="27"/>
        </w:rPr>
        <w:t>3</w:t>
      </w:r>
      <w:r w:rsidRPr="003C2C89">
        <w:rPr>
          <w:rFonts w:ascii="Times New Roman" w:hAnsi="Times New Roman" w:cs="Times New Roman"/>
          <w:sz w:val="27"/>
          <w:szCs w:val="27"/>
        </w:rPr>
        <w:t>. Принципы деятельности Контрольно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-счетной 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Деятельность Контрольно-счетной 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F56B15" w:rsidRPr="003C2C89">
        <w:rPr>
          <w:rFonts w:ascii="Times New Roman" w:hAnsi="Times New Roman" w:cs="Times New Roman"/>
          <w:sz w:val="27"/>
          <w:szCs w:val="27"/>
        </w:rPr>
        <w:t>4</w:t>
      </w:r>
      <w:r w:rsidRPr="003C2C89">
        <w:rPr>
          <w:rFonts w:ascii="Times New Roman" w:hAnsi="Times New Roman" w:cs="Times New Roman"/>
          <w:sz w:val="27"/>
          <w:szCs w:val="27"/>
        </w:rPr>
        <w:t xml:space="preserve">. Состав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</w:pP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1.Контрольно-счетная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 образуется в составе председателя и аппарата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. 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2. В состав аппарата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="00682FBD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могут</w:t>
      </w:r>
      <w:r w:rsidR="00682FBD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входить</w:t>
      </w:r>
      <w:r w:rsidR="00682FBD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C2C89">
        <w:rPr>
          <w:rFonts w:ascii="Times New Roman" w:hAnsi="Times New Roman" w:cs="Times New Roman"/>
          <w:sz w:val="27"/>
          <w:szCs w:val="27"/>
        </w:rPr>
        <w:t>инспекто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>ры и иные штатные работники.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3. Председатель замещает муниципальную должность, работники аппарата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замещают должности муниципальной службы. </w:t>
      </w:r>
    </w:p>
    <w:p w:rsidR="00E67E88" w:rsidRPr="003C2C89" w:rsidRDefault="00C7051A" w:rsidP="00D87A5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</w:t>
      </w:r>
      <w:r w:rsidR="00E67E88" w:rsidRPr="003C2C89">
        <w:rPr>
          <w:rFonts w:ascii="Times New Roman" w:hAnsi="Times New Roman"/>
          <w:sz w:val="27"/>
          <w:szCs w:val="27"/>
        </w:rPr>
        <w:t xml:space="preserve">4. </w:t>
      </w:r>
      <w:r w:rsidRPr="003C2C8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E67E88" w:rsidRPr="003C2C89">
        <w:rPr>
          <w:rFonts w:ascii="Times New Roman" w:hAnsi="Times New Roman"/>
          <w:sz w:val="27"/>
          <w:szCs w:val="27"/>
        </w:rPr>
        <w:t xml:space="preserve">Права, обязанности и ответственность работников Контрольно-счетной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="00E67E88" w:rsidRPr="003C2C89">
        <w:rPr>
          <w:rFonts w:ascii="Times New Roman" w:hAnsi="Times New Roman"/>
          <w:sz w:val="27"/>
          <w:szCs w:val="27"/>
        </w:rPr>
        <w:t xml:space="preserve"> определяются Федеральным законом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от 07.02.2011 г. № 6-</w:t>
      </w:r>
      <w:r w:rsidR="00E67E88" w:rsidRPr="003C2C89">
        <w:rPr>
          <w:rFonts w:ascii="Times New Roman" w:hAnsi="Times New Roman"/>
          <w:sz w:val="27"/>
          <w:szCs w:val="27"/>
        </w:rPr>
        <w:t>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законодательством Российской Федерации и Белгородской области, муниципальными нормативными правовыми актами о муниципальной службе, трудовым законодательством и иными нормативными правовыми актами, содержащими нормы трудового права.</w:t>
      </w:r>
      <w:proofErr w:type="gramEnd"/>
    </w:p>
    <w:p w:rsidR="00E67E88" w:rsidRPr="003C2C89" w:rsidRDefault="00C7051A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       </w:t>
      </w:r>
      <w:r w:rsidR="00E67E88" w:rsidRPr="003C2C89">
        <w:rPr>
          <w:rFonts w:ascii="Times New Roman" w:hAnsi="Times New Roman"/>
          <w:sz w:val="27"/>
          <w:szCs w:val="27"/>
        </w:rPr>
        <w:t>5.</w:t>
      </w:r>
      <w:r w:rsidRPr="003C2C89">
        <w:rPr>
          <w:rFonts w:ascii="Times New Roman" w:hAnsi="Times New Roman"/>
          <w:sz w:val="27"/>
          <w:szCs w:val="27"/>
        </w:rPr>
        <w:t xml:space="preserve"> </w:t>
      </w:r>
      <w:r w:rsidR="00E67E88" w:rsidRPr="003C2C89">
        <w:rPr>
          <w:rFonts w:ascii="Times New Roman" w:hAnsi="Times New Roman"/>
          <w:sz w:val="27"/>
          <w:szCs w:val="27"/>
        </w:rPr>
        <w:t>Структур</w:t>
      </w:r>
      <w:proofErr w:type="gramStart"/>
      <w:r w:rsidR="00E67E88" w:rsidRPr="003C2C89">
        <w:rPr>
          <w:rFonts w:ascii="Times New Roman" w:hAnsi="Times New Roman"/>
          <w:sz w:val="27"/>
          <w:szCs w:val="27"/>
        </w:rPr>
        <w:t>а</w:t>
      </w:r>
      <w:r w:rsidR="009511E2" w:rsidRPr="003C2C89">
        <w:rPr>
          <w:rFonts w:ascii="Times New Roman" w:hAnsi="Times New Roman"/>
          <w:sz w:val="27"/>
          <w:szCs w:val="27"/>
        </w:rPr>
        <w:t>(</w:t>
      </w:r>
      <w:proofErr w:type="gramEnd"/>
      <w:r w:rsidR="009511E2" w:rsidRPr="003C2C89">
        <w:rPr>
          <w:rFonts w:ascii="Times New Roman" w:hAnsi="Times New Roman"/>
          <w:sz w:val="27"/>
          <w:szCs w:val="27"/>
        </w:rPr>
        <w:t>приложение №1)</w:t>
      </w:r>
      <w:r w:rsidR="00E67E88" w:rsidRPr="003C2C89">
        <w:rPr>
          <w:rFonts w:ascii="Times New Roman" w:hAnsi="Times New Roman"/>
          <w:sz w:val="27"/>
          <w:szCs w:val="27"/>
        </w:rPr>
        <w:t xml:space="preserve"> и штатная численность Контрольно-счетной комиссии</w:t>
      </w:r>
      <w:r w:rsidR="009511E2" w:rsidRPr="003C2C89">
        <w:rPr>
          <w:rFonts w:ascii="Times New Roman" w:hAnsi="Times New Roman"/>
          <w:sz w:val="27"/>
          <w:szCs w:val="27"/>
        </w:rPr>
        <w:t xml:space="preserve"> (приложение №2)</w:t>
      </w:r>
      <w:r w:rsidR="00E67E88" w:rsidRPr="003C2C89">
        <w:rPr>
          <w:rFonts w:ascii="Times New Roman" w:hAnsi="Times New Roman"/>
          <w:sz w:val="27"/>
          <w:szCs w:val="27"/>
        </w:rPr>
        <w:t xml:space="preserve"> определяется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нормативным</w:t>
      </w:r>
      <w:r w:rsidR="00E67E88" w:rsidRPr="003C2C89">
        <w:rPr>
          <w:rFonts w:ascii="Times New Roman" w:hAnsi="Times New Roman"/>
          <w:sz w:val="27"/>
          <w:szCs w:val="27"/>
        </w:rPr>
        <w:t xml:space="preserve"> правовым актом Совета депутатов </w:t>
      </w:r>
      <w:r w:rsidR="00440129" w:rsidRPr="003C2C89">
        <w:rPr>
          <w:rFonts w:ascii="Times New Roman" w:hAnsi="Times New Roman"/>
          <w:sz w:val="27"/>
          <w:szCs w:val="27"/>
        </w:rPr>
        <w:t>Прохоровского</w:t>
      </w:r>
      <w:r w:rsidR="00E67E88" w:rsidRPr="003C2C89">
        <w:rPr>
          <w:rFonts w:ascii="Times New Roman" w:hAnsi="Times New Roman"/>
          <w:sz w:val="27"/>
          <w:szCs w:val="27"/>
        </w:rPr>
        <w:t xml:space="preserve"> муниципального округа Белгородской области (далее – Совет депутатов </w:t>
      </w:r>
      <w:r w:rsidR="00440129" w:rsidRPr="003C2C89">
        <w:rPr>
          <w:rFonts w:ascii="Times New Roman" w:hAnsi="Times New Roman"/>
          <w:sz w:val="27"/>
          <w:szCs w:val="27"/>
        </w:rPr>
        <w:t>Прохоровского</w:t>
      </w:r>
      <w:r w:rsidR="00E67E88" w:rsidRPr="003C2C89">
        <w:rPr>
          <w:rFonts w:ascii="Times New Roman" w:hAnsi="Times New Roman"/>
          <w:sz w:val="27"/>
          <w:szCs w:val="27"/>
        </w:rPr>
        <w:t xml:space="preserve"> муниципального округа, Совет депутатов</w:t>
      </w:r>
      <w:r w:rsidR="00CA5C68" w:rsidRPr="003C2C89">
        <w:rPr>
          <w:rFonts w:ascii="Times New Roman" w:hAnsi="Times New Roman"/>
          <w:sz w:val="27"/>
          <w:szCs w:val="27"/>
        </w:rPr>
        <w:t>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5. Порядок назначения на должность председателя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22274D" w:rsidRPr="003C2C89" w:rsidRDefault="0022274D" w:rsidP="00D87A5B">
      <w:pPr>
        <w:pStyle w:val="2"/>
        <w:spacing w:after="0" w:line="240" w:lineRule="auto"/>
        <w:ind w:firstLine="708"/>
        <w:jc w:val="both"/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</w:pPr>
    </w:p>
    <w:p w:rsidR="00E67E88" w:rsidRPr="003C2C89" w:rsidRDefault="00E67E88" w:rsidP="00D87A5B">
      <w:pPr>
        <w:pStyle w:val="2"/>
        <w:spacing w:after="0" w:line="240" w:lineRule="auto"/>
        <w:ind w:firstLine="708"/>
        <w:jc w:val="both"/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</w:pP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>1.Председатель Контрольно-счетной комиссии назначается на</w:t>
      </w:r>
      <w:r w:rsidR="00440129"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 </w:t>
      </w: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должность Советом депутатов  сроком на </w:t>
      </w:r>
      <w:r w:rsidR="000B7D54"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пять </w:t>
      </w: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 лет.</w:t>
      </w:r>
    </w:p>
    <w:p w:rsidR="00E67E88" w:rsidRPr="003C2C89" w:rsidRDefault="00E67E88" w:rsidP="00D87A5B">
      <w:pPr>
        <w:pStyle w:val="2"/>
        <w:spacing w:after="0" w:line="240" w:lineRule="auto"/>
        <w:ind w:firstLine="708"/>
        <w:jc w:val="both"/>
        <w:rPr>
          <w:color w:val="000000" w:themeColor="text1"/>
          <w:sz w:val="27"/>
          <w:szCs w:val="27"/>
          <w:highlight w:val="white"/>
          <w:lang w:val="ru-RU"/>
        </w:rPr>
      </w:pP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lastRenderedPageBreak/>
        <w:t>2.Предложения о кандидатурах</w:t>
      </w:r>
      <w:r w:rsidR="00440129"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 </w:t>
      </w: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>на должность председателя Контрольно-счетной комиссии  вносятся в Совет депутатов:</w:t>
      </w:r>
    </w:p>
    <w:p w:rsidR="00E67E88" w:rsidRPr="003C2C89" w:rsidRDefault="00E67E88" w:rsidP="00D87A5B">
      <w:pPr>
        <w:pStyle w:val="2"/>
        <w:spacing w:after="0" w:line="240" w:lineRule="auto"/>
        <w:ind w:firstLine="708"/>
        <w:jc w:val="both"/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</w:pP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>- председателем Совета депутатов;</w:t>
      </w:r>
    </w:p>
    <w:p w:rsidR="00E67E88" w:rsidRPr="003C2C89" w:rsidRDefault="00E67E88" w:rsidP="00D87A5B">
      <w:pPr>
        <w:pStyle w:val="2"/>
        <w:spacing w:after="0" w:line="240" w:lineRule="auto"/>
        <w:ind w:firstLine="708"/>
        <w:jc w:val="both"/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</w:pP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>- группой депутатов Совета депутатов, в количестве не менее одной трети от установленного числа депутатов Совета (не менее 7 депутатов);</w:t>
      </w:r>
    </w:p>
    <w:p w:rsidR="00E67E88" w:rsidRPr="003C2C89" w:rsidRDefault="00E67E88" w:rsidP="00D87A5B">
      <w:pPr>
        <w:pStyle w:val="2"/>
        <w:spacing w:after="0" w:line="240" w:lineRule="auto"/>
        <w:ind w:firstLine="708"/>
        <w:jc w:val="both"/>
        <w:rPr>
          <w:color w:val="000000" w:themeColor="text1"/>
          <w:sz w:val="27"/>
          <w:szCs w:val="27"/>
          <w:shd w:val="clear" w:color="auto" w:fill="D4EA6B"/>
          <w:lang w:val="ru-RU"/>
        </w:rPr>
      </w:pP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 </w:t>
      </w:r>
      <w:r w:rsidR="00E6050D"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>-</w:t>
      </w: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Главой </w:t>
      </w:r>
      <w:r w:rsidR="00440129"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>Прохоровского</w:t>
      </w:r>
      <w:r w:rsidRPr="003C2C89">
        <w:rPr>
          <w:color w:val="000000" w:themeColor="text1"/>
          <w:sz w:val="27"/>
          <w:szCs w:val="27"/>
          <w:highlight w:val="white"/>
          <w:shd w:val="clear" w:color="auto" w:fill="D4EA6B"/>
          <w:lang w:val="ru-RU"/>
        </w:rPr>
        <w:t xml:space="preserve"> муниципального округа Белгородской области.</w:t>
      </w:r>
    </w:p>
    <w:p w:rsidR="00E6050D" w:rsidRPr="003C2C89" w:rsidRDefault="00E6050D" w:rsidP="00D87A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   3.Кандидатуры на должность председателя Контрольно-счетной комиссии представляются в Совет депутатов Прохоровского муниципального округа Белгородской области субъектами, перечисленными в </w:t>
      </w:r>
      <w:hyperlink w:anchor="P91" w:tooltip="#P91" w:history="1">
        <w:r w:rsidRPr="003C2C89">
          <w:rPr>
            <w:rFonts w:ascii="Times New Roman" w:hAnsi="Times New Roman" w:cs="Times New Roman"/>
            <w:sz w:val="27"/>
            <w:szCs w:val="27"/>
          </w:rPr>
          <w:t>части 2</w:t>
        </w:r>
      </w:hyperlink>
      <w:r w:rsidRPr="003C2C89">
        <w:rPr>
          <w:rFonts w:ascii="Times New Roman" w:hAnsi="Times New Roman" w:cs="Times New Roman"/>
          <w:sz w:val="27"/>
          <w:szCs w:val="27"/>
        </w:rPr>
        <w:t xml:space="preserve"> настоящей статьи, в следующие сроки:</w:t>
      </w:r>
    </w:p>
    <w:p w:rsidR="00E6050D" w:rsidRPr="003C2C89" w:rsidRDefault="00E6050D" w:rsidP="00D87A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1)не </w:t>
      </w:r>
      <w:proofErr w:type="gramStart"/>
      <w:r w:rsidRPr="003C2C89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Pr="003C2C89">
        <w:rPr>
          <w:rFonts w:ascii="Times New Roman" w:hAnsi="Times New Roman" w:cs="Times New Roman"/>
          <w:sz w:val="27"/>
          <w:szCs w:val="27"/>
        </w:rPr>
        <w:t xml:space="preserve"> чем за три месяца до истечения срока полномочий председателя Контрольно-счетной комиссии;</w:t>
      </w:r>
    </w:p>
    <w:p w:rsidR="00E6050D" w:rsidRPr="003C2C89" w:rsidRDefault="00E6050D" w:rsidP="00D87A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2)в течение месяца с момента досрочного освобождения от должности председателя Контрольно-счетной комиссии.</w:t>
      </w:r>
    </w:p>
    <w:p w:rsidR="009511E2" w:rsidRPr="003C2C89" w:rsidRDefault="00E6050D" w:rsidP="00D87A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C2C89">
        <w:rPr>
          <w:rFonts w:ascii="Times New Roman" w:hAnsi="Times New Roman"/>
          <w:sz w:val="27"/>
          <w:szCs w:val="27"/>
        </w:rPr>
        <w:t xml:space="preserve">   </w:t>
      </w:r>
      <w:r w:rsidR="009511E2" w:rsidRPr="003C2C89">
        <w:rPr>
          <w:rFonts w:ascii="Times New Roman" w:hAnsi="Times New Roman"/>
          <w:sz w:val="27"/>
          <w:szCs w:val="27"/>
        </w:rPr>
        <w:t xml:space="preserve">       </w:t>
      </w:r>
      <w:r w:rsidRPr="003C2C89">
        <w:rPr>
          <w:rFonts w:ascii="Times New Roman" w:hAnsi="Times New Roman"/>
          <w:sz w:val="27"/>
          <w:szCs w:val="27"/>
        </w:rPr>
        <w:t xml:space="preserve"> 4.Порядок рассмотрения кандидатур на должность председателя Контрольно-счетной комиссии устанавливается нормативным правовым актом или Регламентом Совета депутатов Прохоровского муниципального округа Белгородской области.</w:t>
      </w:r>
      <w:r w:rsidR="009511E2" w:rsidRPr="003C2C89">
        <w:rPr>
          <w:rFonts w:ascii="Times New Roman" w:hAnsi="Times New Roman"/>
          <w:sz w:val="27"/>
          <w:szCs w:val="27"/>
        </w:rPr>
        <w:t xml:space="preserve"> </w:t>
      </w:r>
      <w:r w:rsidR="009511E2" w:rsidRPr="003C2C89">
        <w:rPr>
          <w:rFonts w:ascii="Times New Roman" w:hAnsi="Times New Roman"/>
          <w:sz w:val="27"/>
          <w:szCs w:val="27"/>
          <w:lang w:eastAsia="ru-RU"/>
        </w:rPr>
        <w:t xml:space="preserve">Кандидатуры на должность председателя Контрольно-счетной комиссии представляются в Совет депутатов перечисленными в части 2  настоящей статьи в виде представлений, составленных в соответствии с прилагаемой формой (приложение 3) . </w:t>
      </w:r>
    </w:p>
    <w:p w:rsidR="00E6050D" w:rsidRPr="003C2C89" w:rsidRDefault="009511E2" w:rsidP="00D87A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="00E6050D" w:rsidRPr="003C2C89">
        <w:rPr>
          <w:sz w:val="27"/>
          <w:szCs w:val="27"/>
        </w:rPr>
        <w:t xml:space="preserve"> </w:t>
      </w:r>
      <w:proofErr w:type="gramStart"/>
      <w:r w:rsidR="00E6050D" w:rsidRPr="003C2C89">
        <w:rPr>
          <w:rFonts w:ascii="Times New Roman" w:hAnsi="Times New Roman"/>
          <w:sz w:val="27"/>
          <w:szCs w:val="27"/>
        </w:rPr>
        <w:t>4.1.Совет депутатов Прохоровского муниципального округа Белгородской области вправе обратиться в Контрольно-счетную палату Белгородской области за заключением о соответствии кандидатур на должность председателя Контрольно-счетной комиссии Прохоровского муниципального округа Белгородской области квалификационным требованиям, установленным Федеральным законом от 7 февраля 2011 года № 6-ФЗ «Об общих принципах организации и деятельности контрольно-счетный органов субъектов Российской Федерации, федеральных территорий и муниципальных образований», а также настоящим</w:t>
      </w:r>
      <w:proofErr w:type="gramEnd"/>
      <w:r w:rsidR="00E6050D" w:rsidRPr="003C2C89">
        <w:rPr>
          <w:rFonts w:ascii="Times New Roman" w:hAnsi="Times New Roman"/>
          <w:sz w:val="27"/>
          <w:szCs w:val="27"/>
        </w:rPr>
        <w:t xml:space="preserve"> Положением.</w:t>
      </w:r>
    </w:p>
    <w:p w:rsidR="00E6050D" w:rsidRPr="003C2C89" w:rsidRDefault="00E6050D" w:rsidP="00D87A5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5. Дата начала осуществления полномочий председателя Контрольно-счетной комиссии определяются решениями Совета депутатов Прохоровского муниципального округа Белгородской области.</w:t>
      </w:r>
    </w:p>
    <w:p w:rsidR="00E6050D" w:rsidRPr="003C2C89" w:rsidRDefault="00E6050D" w:rsidP="00D87A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highlight w:val="white"/>
        </w:rPr>
      </w:pPr>
      <w:r w:rsidRPr="003C2C89">
        <w:rPr>
          <w:rFonts w:ascii="Times New Roman" w:hAnsi="Times New Roman"/>
          <w:color w:val="000000" w:themeColor="text1"/>
          <w:sz w:val="27"/>
          <w:szCs w:val="27"/>
          <w:highlight w:val="white"/>
          <w:shd w:val="clear" w:color="auto" w:fill="D4EA6B"/>
        </w:rPr>
        <w:t xml:space="preserve"> 6. Предельный возраст пребывания в должности председателя Контрольно-счетной комиссии - 65 лет. 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6. Требования к кандидатурам на должность председателя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050D" w:rsidRPr="003C2C89" w:rsidRDefault="00E6050D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7E88" w:rsidRPr="003C2C89" w:rsidRDefault="0022274D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     </w:t>
      </w:r>
      <w:r w:rsidR="006202F8" w:rsidRPr="003C2C89">
        <w:rPr>
          <w:rFonts w:ascii="Times New Roman" w:hAnsi="Times New Roman"/>
          <w:sz w:val="27"/>
          <w:szCs w:val="27"/>
        </w:rPr>
        <w:t xml:space="preserve">  </w:t>
      </w:r>
      <w:r w:rsidRPr="003C2C89">
        <w:rPr>
          <w:rFonts w:ascii="Times New Roman" w:hAnsi="Times New Roman"/>
          <w:sz w:val="27"/>
          <w:szCs w:val="27"/>
        </w:rPr>
        <w:t xml:space="preserve"> </w:t>
      </w:r>
      <w:r w:rsidR="00E67E88" w:rsidRPr="003C2C89">
        <w:rPr>
          <w:rFonts w:ascii="Times New Roman" w:hAnsi="Times New Roman"/>
          <w:sz w:val="27"/>
          <w:szCs w:val="27"/>
        </w:rPr>
        <w:t xml:space="preserve">1.На должность председателя Контрольно-счетной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комиссии </w:t>
      </w:r>
      <w:r w:rsidR="00E67E88" w:rsidRPr="003C2C89">
        <w:rPr>
          <w:rFonts w:ascii="Times New Roman" w:hAnsi="Times New Roman"/>
          <w:sz w:val="27"/>
          <w:szCs w:val="27"/>
        </w:rPr>
        <w:t>назначается гражданин Российской Федерации, соответствующий следующим квалификационным требованиям:</w:t>
      </w:r>
    </w:p>
    <w:p w:rsidR="00E67E88" w:rsidRPr="003C2C89" w:rsidRDefault="006202F8" w:rsidP="00D87A5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 xml:space="preserve"> 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1.1.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наличие высшего образования;</w:t>
      </w:r>
    </w:p>
    <w:p w:rsidR="00E67E88" w:rsidRPr="003C2C89" w:rsidRDefault="006202F8" w:rsidP="00D87A5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 xml:space="preserve"> 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1.2.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E67E88" w:rsidRPr="003C2C89" w:rsidRDefault="006202F8" w:rsidP="00D87A5B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  <w:proofErr w:type="gramStart"/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1.3.знание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lastRenderedPageBreak/>
        <w:t xml:space="preserve">коррупции, Устава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Белгородской области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, законов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Белгородской области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и иных нормативных правовых актов, Устава </w:t>
      </w:r>
      <w:r w:rsidR="00440129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Прохоровского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муниципального округа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Белгородской области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и иных муниципальных правовых актов применительно к исполнению должностных обязанностей, а также об</w:t>
      </w:r>
      <w:r w:rsidR="00E67E88" w:rsidRPr="003C2C89">
        <w:rPr>
          <w:rFonts w:ascii="Times New Roman" w:hAnsi="Times New Roman"/>
          <w:sz w:val="27"/>
          <w:szCs w:val="27"/>
        </w:rPr>
        <w:t>щих требований к</w:t>
      </w:r>
      <w:proofErr w:type="gramEnd"/>
      <w:r w:rsidR="00E67E88" w:rsidRPr="003C2C89">
        <w:rPr>
          <w:rFonts w:ascii="Times New Roman" w:hAnsi="Times New Roman"/>
          <w:sz w:val="27"/>
          <w:szCs w:val="27"/>
        </w:rPr>
        <w:t xml:space="preserve">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муниципальных образований, утвержденных Счетной палатой Российской Федерации.</w:t>
      </w:r>
    </w:p>
    <w:p w:rsidR="00E67E88" w:rsidRPr="003C2C89" w:rsidRDefault="006202F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</w:t>
      </w:r>
      <w:r w:rsidR="00E67E88" w:rsidRPr="003C2C89">
        <w:rPr>
          <w:rFonts w:ascii="Times New Roman" w:hAnsi="Times New Roman"/>
          <w:sz w:val="27"/>
          <w:szCs w:val="27"/>
        </w:rPr>
        <w:t xml:space="preserve">2. Гражданин Российской Федерации не может быть назначен на должность председателя Контрольно-счетной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комиссии </w:t>
      </w:r>
      <w:r w:rsidR="00E67E88" w:rsidRPr="003C2C89">
        <w:rPr>
          <w:rFonts w:ascii="Times New Roman" w:hAnsi="Times New Roman"/>
          <w:sz w:val="27"/>
          <w:szCs w:val="27"/>
        </w:rPr>
        <w:t>в случае:</w:t>
      </w:r>
    </w:p>
    <w:p w:rsidR="00E67E88" w:rsidRPr="003C2C89" w:rsidRDefault="0022274D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 xml:space="preserve">         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 xml:space="preserve">2.1. </w:t>
      </w:r>
      <w:r w:rsidR="00E67E88" w:rsidRPr="003C2C89">
        <w:rPr>
          <w:rFonts w:ascii="Times New Roman" w:hAnsi="Times New Roman"/>
          <w:sz w:val="27"/>
          <w:szCs w:val="27"/>
        </w:rPr>
        <w:t>наличия у него неснятой или непогашенной судимости;</w:t>
      </w:r>
    </w:p>
    <w:p w:rsidR="00E67E88" w:rsidRPr="003C2C89" w:rsidRDefault="00E67E88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ab/>
      </w:r>
      <w:r w:rsidRPr="003C2C89">
        <w:rPr>
          <w:rFonts w:ascii="Times New Roman" w:hAnsi="Times New Roman"/>
          <w:sz w:val="27"/>
          <w:szCs w:val="27"/>
          <w:highlight w:val="white"/>
        </w:rPr>
        <w:t>2.2.</w:t>
      </w:r>
      <w:r w:rsidRPr="003C2C89">
        <w:rPr>
          <w:rFonts w:ascii="Times New Roman" w:hAnsi="Times New Roman"/>
          <w:sz w:val="27"/>
          <w:szCs w:val="27"/>
        </w:rPr>
        <w:t>признания его недееспособным или ограниченно дееспособным решением суда, вступившим в законную силу;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2.3.</w:t>
      </w:r>
      <w:r w:rsidRPr="003C2C89">
        <w:rPr>
          <w:rFonts w:ascii="Times New Roman" w:hAnsi="Times New Roman"/>
          <w:sz w:val="27"/>
          <w:szCs w:val="27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E67E88" w:rsidRPr="003C2C89" w:rsidRDefault="00376A71" w:rsidP="00D87A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 xml:space="preserve">         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2.4.</w:t>
      </w:r>
      <w:r w:rsidR="00E67E88" w:rsidRPr="003C2C89">
        <w:rPr>
          <w:rFonts w:ascii="Times New Roman" w:hAnsi="Times New Roman"/>
          <w:sz w:val="27"/>
          <w:szCs w:val="27"/>
        </w:rPr>
        <w:t>Наличия осно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ваний, предусмотренных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частью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3 настоящей статьи.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3.Председатель Контрольно-счетной комиссии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депутатов, Главой </w:t>
      </w:r>
      <w:r w:rsidR="00440129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Прохоровского</w:t>
      </w:r>
      <w:r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 xml:space="preserve">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муниципального округа, руководителями судебных и правоохранительных органов, расположенных на территории муниципального округа.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4.Председатель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</w:rPr>
        <w:t xml:space="preserve">5.Председатель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комиссии,</w:t>
      </w:r>
      <w:r w:rsidRPr="003C2C89">
        <w:rPr>
          <w:rFonts w:ascii="Times New Roman" w:hAnsi="Times New Roman"/>
          <w:sz w:val="27"/>
          <w:szCs w:val="27"/>
        </w:rPr>
        <w:t xml:space="preserve">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Белгородской области, муниципальными нормативными правовыми актами.</w:t>
      </w:r>
      <w:proofErr w:type="gramEnd"/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7. Аппарат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C00000"/>
          <w:sz w:val="27"/>
          <w:szCs w:val="27"/>
        </w:rPr>
      </w:pP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1.Права, обязанности и ответственность работников аппарата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определяются законодательством Российской Федерации, законодательством Белгородской области, муниципальными правовыми актами, настоящим Положением и должностными инструкциями.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2.Инспекторы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назначаются на должность председателем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3.На должность инспектора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 </w:t>
      </w:r>
      <w:r w:rsidRPr="003C2C89">
        <w:rPr>
          <w:rFonts w:ascii="Times New Roman" w:hAnsi="Times New Roman" w:cs="Times New Roman"/>
          <w:sz w:val="27"/>
          <w:szCs w:val="27"/>
        </w:rPr>
        <w:t xml:space="preserve">назначается </w:t>
      </w:r>
      <w:r w:rsidRPr="003C2C89">
        <w:rPr>
          <w:rFonts w:ascii="Times New Roman" w:hAnsi="Times New Roman" w:cs="Times New Roman"/>
          <w:sz w:val="27"/>
          <w:szCs w:val="27"/>
        </w:rPr>
        <w:lastRenderedPageBreak/>
        <w:t>гражданин Российской Федерации, имеющий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двух лет.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4.На инспекторов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5.Иные штатные сотрудники аппарата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 </w:t>
      </w:r>
      <w:r w:rsidRPr="003C2C89">
        <w:rPr>
          <w:rFonts w:ascii="Times New Roman" w:hAnsi="Times New Roman" w:cs="Times New Roman"/>
          <w:sz w:val="27"/>
          <w:szCs w:val="27"/>
        </w:rPr>
        <w:t xml:space="preserve">назначаются на должность председателем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bCs w:val="0"/>
          <w:sz w:val="27"/>
          <w:szCs w:val="27"/>
        </w:rPr>
        <w:t>Статья 8.</w:t>
      </w:r>
      <w:r w:rsidRPr="003C2C89">
        <w:rPr>
          <w:rFonts w:ascii="Times New Roman" w:hAnsi="Times New Roman" w:cs="Times New Roman"/>
          <w:sz w:val="27"/>
          <w:szCs w:val="27"/>
        </w:rPr>
        <w:t xml:space="preserve">Гарантии статуса должностных лиц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color w:val="C00000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1. Председатель и инспекторы Контрольно-счетной </w:t>
      </w:r>
      <w:r w:rsidRPr="003C2C89"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являются должностными лицами Контрольно-счетной </w:t>
      </w:r>
      <w:r w:rsidRPr="003C2C89"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color w:val="C00000"/>
          <w:sz w:val="27"/>
          <w:szCs w:val="27"/>
        </w:rPr>
      </w:pPr>
      <w:r w:rsidRPr="003C2C8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2. </w:t>
      </w:r>
      <w:proofErr w:type="gramStart"/>
      <w:r w:rsidRPr="003C2C8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Воздействие в какой-либо форме на должностных лиц Контрольно-счетной </w:t>
      </w:r>
      <w:r w:rsidRPr="003C2C89"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</w:t>
      </w:r>
      <w:r w:rsidRPr="003C2C89"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Белгородской области.</w:t>
      </w:r>
      <w:proofErr w:type="gramEnd"/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3.Должностные лица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4.Должностные лица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обладают гарантиями профессиональной независимости.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5.Председатель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досрочно освобождается от должности на основании решения Совета депутатов в случае: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5.1.</w:t>
      </w:r>
      <w:r w:rsidRPr="003C2C89">
        <w:rPr>
          <w:rFonts w:ascii="Times New Roman" w:hAnsi="Times New Roman"/>
          <w:sz w:val="27"/>
          <w:szCs w:val="27"/>
        </w:rPr>
        <w:t>вступления в законную силу обвинительного приговора суда в отношении его;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5.2.</w:t>
      </w:r>
      <w:r w:rsidRPr="003C2C89">
        <w:rPr>
          <w:rFonts w:ascii="Times New Roman" w:hAnsi="Times New Roman"/>
          <w:sz w:val="27"/>
          <w:szCs w:val="27"/>
        </w:rPr>
        <w:t>признания его недееспособным или ограниченно дееспособным вступившим в законную силу решением суда;</w:t>
      </w:r>
    </w:p>
    <w:p w:rsidR="00E67E88" w:rsidRPr="003C2C89" w:rsidRDefault="00E67E88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5.3.</w:t>
      </w:r>
      <w:r w:rsidRPr="003C2C89">
        <w:rPr>
          <w:rFonts w:ascii="Times New Roman" w:hAnsi="Times New Roman"/>
          <w:sz w:val="27"/>
          <w:szCs w:val="27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 xml:space="preserve">5.4. </w:t>
      </w:r>
      <w:r w:rsidRPr="003C2C89">
        <w:rPr>
          <w:rFonts w:ascii="Times New Roman" w:hAnsi="Times New Roman"/>
          <w:sz w:val="27"/>
          <w:szCs w:val="27"/>
        </w:rPr>
        <w:t>подачи письменного заявления об отставке;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5.5.</w:t>
      </w:r>
      <w:r w:rsidRPr="003C2C89">
        <w:rPr>
          <w:rFonts w:ascii="Times New Roman" w:hAnsi="Times New Roman"/>
          <w:sz w:val="27"/>
          <w:szCs w:val="27"/>
        </w:rPr>
        <w:t xml:space="preserve">нарушения требований  законодательства Российской </w:t>
      </w:r>
      <w:proofErr w:type="gramStart"/>
      <w:r w:rsidRPr="003C2C89">
        <w:rPr>
          <w:rFonts w:ascii="Times New Roman" w:hAnsi="Times New Roman"/>
          <w:sz w:val="27"/>
          <w:szCs w:val="27"/>
        </w:rPr>
        <w:t>Федера</w:t>
      </w:r>
      <w:r w:rsidR="00376A71" w:rsidRPr="003C2C89">
        <w:rPr>
          <w:rFonts w:ascii="Times New Roman" w:hAnsi="Times New Roman"/>
          <w:sz w:val="27"/>
          <w:szCs w:val="27"/>
        </w:rPr>
        <w:t>ц</w:t>
      </w:r>
      <w:r w:rsidRPr="003C2C89">
        <w:rPr>
          <w:rFonts w:ascii="Times New Roman" w:hAnsi="Times New Roman"/>
          <w:sz w:val="27"/>
          <w:szCs w:val="27"/>
        </w:rPr>
        <w:t>ии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Совета депутатов;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5.6.</w:t>
      </w:r>
      <w:r w:rsidRPr="003C2C89">
        <w:rPr>
          <w:rFonts w:ascii="Times New Roman" w:hAnsi="Times New Roman"/>
          <w:sz w:val="27"/>
          <w:szCs w:val="27"/>
        </w:rPr>
        <w:t xml:space="preserve">выявления обстоятельств, предусмотренных частями </w:t>
      </w:r>
      <w:r w:rsidRPr="003C2C89">
        <w:rPr>
          <w:rFonts w:ascii="Times New Roman" w:hAnsi="Times New Roman"/>
          <w:sz w:val="27"/>
          <w:szCs w:val="27"/>
          <w:highlight w:val="white"/>
        </w:rPr>
        <w:t>2-3</w:t>
      </w:r>
      <w:r w:rsidRPr="003C2C89">
        <w:rPr>
          <w:rFonts w:ascii="Times New Roman" w:hAnsi="Times New Roman"/>
          <w:sz w:val="27"/>
          <w:szCs w:val="27"/>
        </w:rPr>
        <w:t>статьи 6 настоящего Положения;</w:t>
      </w:r>
    </w:p>
    <w:p w:rsidR="00E67E88" w:rsidRPr="003C2C89" w:rsidRDefault="00376A71" w:rsidP="00D87A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lastRenderedPageBreak/>
        <w:t xml:space="preserve">        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5.7.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достижения установленного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  <w:highlight w:val="white"/>
        </w:rPr>
        <w:t>нормативным правовым актом Совета депутатов в соответствии с федеральным законом предельного возраста пребывания в должности;</w:t>
      </w:r>
    </w:p>
    <w:p w:rsidR="00E67E88" w:rsidRPr="003C2C89" w:rsidRDefault="00376A71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 xml:space="preserve">           </w:t>
      </w:r>
      <w:proofErr w:type="gramStart"/>
      <w:r w:rsidR="00E67E88" w:rsidRPr="003C2C89">
        <w:rPr>
          <w:rFonts w:ascii="Times New Roman" w:hAnsi="Times New Roman"/>
          <w:sz w:val="27"/>
          <w:szCs w:val="27"/>
          <w:highlight w:val="white"/>
        </w:rPr>
        <w:t>5.8.</w:t>
      </w:r>
      <w:r w:rsidR="00E67E88" w:rsidRPr="003C2C89">
        <w:rPr>
          <w:rFonts w:ascii="Times New Roman" w:hAnsi="Times New Roman"/>
          <w:sz w:val="27"/>
          <w:szCs w:val="27"/>
        </w:rPr>
        <w:t>несоблюдение ограничений, запретов, неисполнение обязанностей, которые установлены Федеральным законом от 25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 xml:space="preserve">.12.2008 г. </w:t>
      </w:r>
      <w:r w:rsidR="00E67E88" w:rsidRPr="003C2C89">
        <w:rPr>
          <w:rFonts w:ascii="Times New Roman" w:hAnsi="Times New Roman"/>
          <w:sz w:val="27"/>
          <w:szCs w:val="27"/>
        </w:rPr>
        <w:t xml:space="preserve"> № 273-ФЗ «О противодействии коррупции», Федеральным законом от 03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 xml:space="preserve">.12.2012 </w:t>
      </w:r>
      <w:proofErr w:type="spellStart"/>
      <w:r w:rsidR="00E67E88" w:rsidRPr="003C2C89">
        <w:rPr>
          <w:rFonts w:ascii="Times New Roman" w:hAnsi="Times New Roman"/>
          <w:sz w:val="27"/>
          <w:szCs w:val="27"/>
          <w:highlight w:val="white"/>
        </w:rPr>
        <w:t>г.</w:t>
      </w:r>
      <w:r w:rsidR="00E67E88" w:rsidRPr="003C2C89">
        <w:rPr>
          <w:rFonts w:ascii="Times New Roman" w:hAnsi="Times New Roman"/>
          <w:sz w:val="27"/>
          <w:szCs w:val="27"/>
        </w:rPr>
        <w:t>№</w:t>
      </w:r>
      <w:proofErr w:type="spellEnd"/>
      <w:r w:rsidR="00E67E88" w:rsidRPr="003C2C89">
        <w:rPr>
          <w:rFonts w:ascii="Times New Roman" w:hAnsi="Times New Roman"/>
          <w:sz w:val="27"/>
          <w:szCs w:val="27"/>
        </w:rPr>
        <w:t xml:space="preserve"> 230-ФЗ «О контроле за соответствием расходов лиц, замещающих государственные должности, и иных лиц их доходам»,  Федеральным законом от  07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 xml:space="preserve">.05.2013 </w:t>
      </w:r>
      <w:proofErr w:type="spellStart"/>
      <w:r w:rsidR="00E67E88" w:rsidRPr="003C2C89">
        <w:rPr>
          <w:rFonts w:ascii="Times New Roman" w:hAnsi="Times New Roman"/>
          <w:sz w:val="27"/>
          <w:szCs w:val="27"/>
          <w:highlight w:val="white"/>
        </w:rPr>
        <w:t>г.</w:t>
      </w:r>
      <w:r w:rsidR="00E67E88" w:rsidRPr="003C2C89">
        <w:rPr>
          <w:rFonts w:ascii="Times New Roman" w:hAnsi="Times New Roman"/>
          <w:sz w:val="27"/>
          <w:szCs w:val="27"/>
        </w:rPr>
        <w:t>№</w:t>
      </w:r>
      <w:proofErr w:type="spellEnd"/>
      <w:r w:rsidR="00E67E88" w:rsidRPr="003C2C89">
        <w:rPr>
          <w:rFonts w:ascii="Times New Roman" w:hAnsi="Times New Roman"/>
          <w:sz w:val="27"/>
          <w:szCs w:val="27"/>
        </w:rPr>
        <w:t xml:space="preserve">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="00E67E88" w:rsidRPr="003C2C89">
        <w:rPr>
          <w:rFonts w:ascii="Times New Roman" w:hAnsi="Times New Roman"/>
          <w:sz w:val="27"/>
          <w:szCs w:val="27"/>
        </w:rPr>
        <w:t xml:space="preserve"> иностранных </w:t>
      </w:r>
      <w:proofErr w:type="gramStart"/>
      <w:r w:rsidR="00E67E88" w:rsidRPr="003C2C89">
        <w:rPr>
          <w:rFonts w:ascii="Times New Roman" w:hAnsi="Times New Roman"/>
          <w:sz w:val="27"/>
          <w:szCs w:val="27"/>
        </w:rPr>
        <w:t>банках</w:t>
      </w:r>
      <w:proofErr w:type="gramEnd"/>
      <w:r w:rsidR="00E67E88" w:rsidRPr="003C2C89">
        <w:rPr>
          <w:rFonts w:ascii="Times New Roman" w:hAnsi="Times New Roman"/>
          <w:sz w:val="27"/>
          <w:szCs w:val="27"/>
        </w:rPr>
        <w:t>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67E88" w:rsidRPr="003C2C89" w:rsidRDefault="00376A71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 </w:t>
      </w:r>
      <w:proofErr w:type="gramStart"/>
      <w:r w:rsidR="00E67E88" w:rsidRPr="003C2C89">
        <w:rPr>
          <w:rFonts w:ascii="Times New Roman" w:hAnsi="Times New Roman"/>
          <w:sz w:val="27"/>
          <w:szCs w:val="27"/>
        </w:rPr>
        <w:t xml:space="preserve">6.Председатель Контрольно-счетной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="00E67E88" w:rsidRPr="003C2C89">
        <w:rPr>
          <w:rFonts w:ascii="Times New Roman" w:hAnsi="Times New Roman"/>
          <w:sz w:val="27"/>
          <w:szCs w:val="27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</w:t>
      </w:r>
      <w:proofErr w:type="gramEnd"/>
      <w:r w:rsidR="00E67E88" w:rsidRPr="003C2C89">
        <w:rPr>
          <w:rFonts w:ascii="Times New Roman" w:hAnsi="Times New Roman"/>
          <w:sz w:val="27"/>
          <w:szCs w:val="27"/>
        </w:rPr>
        <w:t xml:space="preserve"> от 25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.12.2008 г</w:t>
      </w:r>
      <w:r w:rsidR="006E7CA1" w:rsidRPr="003C2C89">
        <w:rPr>
          <w:rFonts w:ascii="Times New Roman" w:hAnsi="Times New Roman"/>
          <w:sz w:val="27"/>
          <w:szCs w:val="27"/>
          <w:highlight w:val="white"/>
        </w:rPr>
        <w:t xml:space="preserve">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.</w:t>
      </w:r>
      <w:r w:rsidR="00E67E88" w:rsidRPr="003C2C89">
        <w:rPr>
          <w:rFonts w:ascii="Times New Roman" w:hAnsi="Times New Roman"/>
          <w:sz w:val="27"/>
          <w:szCs w:val="27"/>
        </w:rPr>
        <w:t>№ 273-ФЗ «О противодействии коррупции».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9. Полномочия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1.Контрольно-счетная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осуществляет следующие полномочия: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1.1.</w:t>
      </w:r>
      <w:r w:rsidRPr="003C2C89">
        <w:rPr>
          <w:rFonts w:ascii="Times New Roman" w:hAnsi="Times New Roman"/>
          <w:sz w:val="27"/>
          <w:szCs w:val="27"/>
        </w:rPr>
        <w:t>организация и осуществление контроля за законностью и эффективностью использования средств бюджета муниципального округа, а также иных сре</w:t>
      </w:r>
      <w:proofErr w:type="gramStart"/>
      <w:r w:rsidRPr="003C2C89">
        <w:rPr>
          <w:rFonts w:ascii="Times New Roman" w:hAnsi="Times New Roman"/>
          <w:sz w:val="27"/>
          <w:szCs w:val="27"/>
        </w:rPr>
        <w:t>дств в сл</w:t>
      </w:r>
      <w:proofErr w:type="gramEnd"/>
      <w:r w:rsidRPr="003C2C89">
        <w:rPr>
          <w:rFonts w:ascii="Times New Roman" w:hAnsi="Times New Roman"/>
          <w:sz w:val="27"/>
          <w:szCs w:val="27"/>
        </w:rPr>
        <w:t>учаях, предусмотренных законодательством Российской Федерации;</w:t>
      </w:r>
    </w:p>
    <w:p w:rsidR="00E67E88" w:rsidRPr="003C2C89" w:rsidRDefault="00E67E88" w:rsidP="00D87A5B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1.2.</w:t>
      </w:r>
      <w:r w:rsidRPr="003C2C89">
        <w:rPr>
          <w:rFonts w:ascii="Times New Roman" w:hAnsi="Times New Roman"/>
          <w:sz w:val="27"/>
          <w:szCs w:val="27"/>
        </w:rPr>
        <w:t>экспертиза проектов бюджета муниципального округа, проверка и анализ обоснованности его показателей;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</w:t>
      </w:r>
      <w:r w:rsidRPr="003C2C89">
        <w:rPr>
          <w:rFonts w:ascii="Times New Roman" w:hAnsi="Times New Roman"/>
          <w:sz w:val="27"/>
          <w:szCs w:val="27"/>
          <w:highlight w:val="white"/>
        </w:rPr>
        <w:t>.3.</w:t>
      </w:r>
      <w:r w:rsidRPr="003C2C89">
        <w:rPr>
          <w:rFonts w:ascii="Times New Roman" w:hAnsi="Times New Roman"/>
          <w:sz w:val="27"/>
          <w:szCs w:val="27"/>
        </w:rPr>
        <w:t>внешняя проверка годового отчета об исполнении бюджета муниципального округа;</w:t>
      </w:r>
    </w:p>
    <w:p w:rsidR="00E67E88" w:rsidRPr="003C2C89" w:rsidRDefault="00E67E88" w:rsidP="00D87A5B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1.4</w:t>
      </w:r>
      <w:r w:rsidRPr="003C2C89">
        <w:rPr>
          <w:rFonts w:ascii="Times New Roman" w:hAnsi="Times New Roman"/>
          <w:sz w:val="27"/>
          <w:szCs w:val="27"/>
        </w:rPr>
        <w:t>.проведение аудита в сфере закупок товаров, работ и услуг в соответствии с Федеральным законом от 05.04.2013 г</w:t>
      </w:r>
      <w:r w:rsidR="006E7CA1" w:rsidRPr="003C2C89">
        <w:rPr>
          <w:rFonts w:ascii="Times New Roman" w:hAnsi="Times New Roman"/>
          <w:sz w:val="27"/>
          <w:szCs w:val="27"/>
        </w:rPr>
        <w:t xml:space="preserve">. </w:t>
      </w:r>
      <w:r w:rsidRPr="003C2C89">
        <w:rPr>
          <w:rFonts w:ascii="Times New Roman" w:hAnsi="Times New Roman"/>
          <w:sz w:val="27"/>
          <w:szCs w:val="27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1.5.</w:t>
      </w:r>
      <w:r w:rsidRPr="003C2C89">
        <w:rPr>
          <w:rFonts w:ascii="Times New Roman" w:hAnsi="Times New Roman"/>
          <w:sz w:val="27"/>
          <w:szCs w:val="27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3C2C89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  <w:highlight w:val="white"/>
        </w:rPr>
        <w:t>1.6.</w:t>
      </w:r>
      <w:r w:rsidRPr="003C2C89">
        <w:rPr>
          <w:rFonts w:ascii="Times New Roman" w:hAnsi="Times New Roman"/>
          <w:sz w:val="27"/>
          <w:szCs w:val="27"/>
        </w:rPr>
        <w:t>оценка эффективности предоставления налоговых и иных льгот и преимуществ, бюджетных кредитов за счет средств бюджета муниципального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округа и имущества, находящегося в муниципальной собственности;</w:t>
      </w:r>
      <w:proofErr w:type="gramEnd"/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lastRenderedPageBreak/>
        <w:t>1.7.</w:t>
      </w:r>
      <w:r w:rsidRPr="003C2C89">
        <w:rPr>
          <w:rFonts w:ascii="Times New Roman" w:hAnsi="Times New Roman"/>
          <w:sz w:val="27"/>
          <w:szCs w:val="27"/>
        </w:rPr>
        <w:t>экспертиза проектов муниципальных правовых актов в части, касающейся расходных обязательств муниципального округа, экспертиза проектов муниципальных правовых актов, приводящих к изменению доходов бюджета муниципального округа, а также муниципальных программ (проектов муниципальных программ);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1.8.</w:t>
      </w:r>
      <w:r w:rsidRPr="003C2C89">
        <w:rPr>
          <w:rFonts w:ascii="Times New Roman" w:hAnsi="Times New Roman"/>
          <w:sz w:val="27"/>
          <w:szCs w:val="27"/>
        </w:rPr>
        <w:t xml:space="preserve">анализ и мониторинг бюджетного процесса в муниципальном округе, в том числе подготовка предложений по устранению выявленных отклонений в бюджетном процессе и 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совершенствованию бюджетного законодательства Российской Федерации; 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1.9.</w:t>
      </w:r>
      <w:r w:rsidRPr="003C2C89">
        <w:rPr>
          <w:rFonts w:ascii="Times New Roman" w:hAnsi="Times New Roman"/>
          <w:sz w:val="27"/>
          <w:szCs w:val="27"/>
        </w:rPr>
        <w:t xml:space="preserve">проведение оперативного анализа исполнения и </w:t>
      </w:r>
      <w:proofErr w:type="gramStart"/>
      <w:r w:rsidRPr="003C2C89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организацией исполнения бюджета муниципального округа в текущем финансовом году, ежеквартальное представление информации о ходе исполнения бюджета муниципального округа, о результатах проведенных контрольных и экспертно-аналитических мероприятий в Совет депутатов </w:t>
      </w:r>
      <w:r w:rsidRPr="003C2C89">
        <w:rPr>
          <w:rFonts w:ascii="Times New Roman" w:hAnsi="Times New Roman"/>
          <w:sz w:val="27"/>
          <w:szCs w:val="27"/>
          <w:highlight w:val="white"/>
        </w:rPr>
        <w:t>муниципального округа Белгородской области;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1.10.</w:t>
      </w:r>
      <w:r w:rsidRPr="003C2C89">
        <w:rPr>
          <w:rFonts w:ascii="Times New Roman" w:hAnsi="Times New Roman"/>
          <w:sz w:val="27"/>
          <w:szCs w:val="27"/>
        </w:rPr>
        <w:t xml:space="preserve">осуществление </w:t>
      </w:r>
      <w:proofErr w:type="gramStart"/>
      <w:r w:rsidRPr="003C2C89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состоянием муниципального внутреннего и внешнего долга;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1.11.</w:t>
      </w:r>
      <w:r w:rsidRPr="003C2C89">
        <w:rPr>
          <w:rFonts w:ascii="Times New Roman" w:hAnsi="Times New Roman"/>
          <w:sz w:val="27"/>
          <w:szCs w:val="27"/>
        </w:rPr>
        <w:t xml:space="preserve">оценка реализуемости, рисков и результатов достижения целей социально-экономического развития муниципального округа, предусмотренных документами стратегического планирования муниципального округа, в пределах компетенции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1.12.</w:t>
      </w:r>
      <w:r w:rsidRPr="003C2C89">
        <w:rPr>
          <w:rFonts w:ascii="Times New Roman" w:hAnsi="Times New Roman"/>
          <w:sz w:val="27"/>
          <w:szCs w:val="27"/>
        </w:rPr>
        <w:t>участие в пределах полномочий в мероприятиях, направленных на противодействие коррупции;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1.13.</w:t>
      </w:r>
      <w:r w:rsidRPr="003C2C89">
        <w:rPr>
          <w:rFonts w:ascii="Times New Roman" w:hAnsi="Times New Roman"/>
          <w:sz w:val="27"/>
          <w:szCs w:val="27"/>
        </w:rPr>
        <w:t xml:space="preserve">иные полномочия в сфере внешнего муниципального финансового контроля, установленные федеральными законами, законами Белгородской области, Уставом </w:t>
      </w:r>
      <w:r w:rsidR="00440129" w:rsidRPr="003C2C89">
        <w:rPr>
          <w:rFonts w:ascii="Times New Roman" w:hAnsi="Times New Roman"/>
          <w:sz w:val="27"/>
          <w:szCs w:val="27"/>
        </w:rPr>
        <w:t>Прохоровского</w:t>
      </w:r>
      <w:r w:rsidRPr="003C2C89">
        <w:rPr>
          <w:rFonts w:ascii="Times New Roman" w:hAnsi="Times New Roman"/>
          <w:sz w:val="27"/>
          <w:szCs w:val="27"/>
        </w:rPr>
        <w:t xml:space="preserve"> муниципального округа и нормативными правовыми актами Совета депутатов.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2.Внешний муниципальный финансовый контроль осуществляется Контрольно-счетной комиссией: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2.1.</w:t>
      </w:r>
      <w:r w:rsidRPr="003C2C89">
        <w:rPr>
          <w:rFonts w:ascii="Times New Roman" w:hAnsi="Times New Roman"/>
          <w:sz w:val="27"/>
          <w:szCs w:val="27"/>
        </w:rPr>
        <w:t>в отношении органов местного самоуправления и муниципальных органов, муниципальных учреждений муниципального округа, а также иных организаций, если они используют имущество, находящееся в муниципальной собственности муниципального округа;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  <w:highlight w:val="white"/>
        </w:rPr>
        <w:t>2.2.</w:t>
      </w:r>
      <w:r w:rsidRPr="003C2C89">
        <w:rPr>
          <w:rFonts w:ascii="Times New Roman" w:hAnsi="Times New Roman" w:cs="Times New Roman"/>
          <w:sz w:val="27"/>
          <w:szCs w:val="27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376A71" w:rsidRPr="003C2C89" w:rsidRDefault="00376A71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Статья</w:t>
      </w:r>
      <w:r w:rsidR="003979CF" w:rsidRPr="003C2C89">
        <w:rPr>
          <w:rFonts w:ascii="Times New Roman" w:hAnsi="Times New Roman" w:cs="Times New Roman"/>
          <w:sz w:val="27"/>
          <w:szCs w:val="27"/>
        </w:rPr>
        <w:t xml:space="preserve"> </w:t>
      </w:r>
      <w:r w:rsidRPr="003C2C89">
        <w:rPr>
          <w:rFonts w:ascii="Times New Roman" w:hAnsi="Times New Roman" w:cs="Times New Roman"/>
          <w:sz w:val="27"/>
          <w:szCs w:val="27"/>
        </w:rPr>
        <w:t xml:space="preserve"> 10. Формы осуществления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комиссией</w:t>
      </w:r>
    </w:p>
    <w:p w:rsidR="00E67E88" w:rsidRPr="003C2C89" w:rsidRDefault="00E67E88" w:rsidP="00D87A5B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внешнего муниципального финансового контроля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1.Внешний муниципальный финансовый контроль осуществляется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комиссией</w:t>
      </w:r>
      <w:r w:rsidRPr="003C2C89">
        <w:rPr>
          <w:rFonts w:ascii="Times New Roman" w:hAnsi="Times New Roman" w:cs="Times New Roman"/>
          <w:sz w:val="27"/>
          <w:szCs w:val="27"/>
        </w:rPr>
        <w:t xml:space="preserve"> в форме контрольных или экспертно-аналитических мероприятий.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2.При проведении контрольного мероприятия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комиссией</w:t>
      </w:r>
      <w:r w:rsidRPr="003C2C89">
        <w:rPr>
          <w:rFonts w:ascii="Times New Roman" w:hAnsi="Times New Roman" w:cs="Times New Roman"/>
          <w:sz w:val="27"/>
          <w:szCs w:val="27"/>
        </w:rPr>
        <w:t xml:space="preserve"> составляется соответствующий акт (акты), который (которые) доводится (доводятся) до сведения руководителей проверяемых органов и организаций. На основании акта (актов)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комиссией </w:t>
      </w:r>
      <w:r w:rsidRPr="003C2C89">
        <w:rPr>
          <w:rFonts w:ascii="Times New Roman" w:hAnsi="Times New Roman" w:cs="Times New Roman"/>
          <w:sz w:val="27"/>
          <w:szCs w:val="27"/>
        </w:rPr>
        <w:t>составляется отчет.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3.При проведении экспертно-аналитического мероприятия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комиссией</w:t>
      </w:r>
      <w:r w:rsidRPr="003C2C89">
        <w:rPr>
          <w:rFonts w:ascii="Times New Roman" w:hAnsi="Times New Roman" w:cs="Times New Roman"/>
          <w:sz w:val="27"/>
          <w:szCs w:val="27"/>
        </w:rPr>
        <w:t xml:space="preserve"> составляются отчет или заключение.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b/>
          <w:sz w:val="27"/>
          <w:szCs w:val="27"/>
        </w:rPr>
        <w:t>Статья 11. Стандарты внешнего муниципального финансового контроля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1.Контрольно-счетная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/>
          <w:sz w:val="27"/>
          <w:szCs w:val="27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Белгородской области,  муниципальными нормативными правовыми актами, а также стандартами внешнего муниципального финансового контроля.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2.Стандарты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комиссией</w:t>
      </w:r>
      <w:r w:rsidRPr="003C2C89">
        <w:rPr>
          <w:rFonts w:ascii="Times New Roman" w:hAnsi="Times New Roman"/>
          <w:sz w:val="27"/>
          <w:szCs w:val="27"/>
        </w:rPr>
        <w:t xml:space="preserve"> в соответствии с общими требованиями, утвержденными Счетной палатой Российской Федерации.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3.При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4.Стандарты внешнего муниципального финансового контроля не могут противоречить законодательству Российской Федерации и законам Белгородской области.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12. Планирование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1.Контрольно-счетная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осуществляет свою деятельность на основе планов, которые разрабатываются и утверждаются ею самостоятельно.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2.Планирование деятельности контрольно-счетной комиссии осуществляется с учетом результатов контрольных и экспертно-аналитических мероприятий, а также на основании поручений Совета депутатов, предложений 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Главы </w:t>
      </w:r>
      <w:r w:rsidR="00440129" w:rsidRPr="003C2C89">
        <w:rPr>
          <w:rFonts w:ascii="Times New Roman" w:hAnsi="Times New Roman"/>
          <w:sz w:val="27"/>
          <w:szCs w:val="27"/>
          <w:highlight w:val="white"/>
        </w:rPr>
        <w:t>Прохоровского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 муниципального округа Белгородской области</w:t>
      </w:r>
      <w:r w:rsidRPr="003C2C89">
        <w:rPr>
          <w:rFonts w:ascii="Times New Roman" w:hAnsi="Times New Roman"/>
          <w:sz w:val="27"/>
          <w:szCs w:val="27"/>
        </w:rPr>
        <w:t xml:space="preserve">, направленных в Контрольно-счетную комиссию до 15 декабря года, предшествующего </w:t>
      </w:r>
      <w:proofErr w:type="gramStart"/>
      <w:r w:rsidRPr="003C2C89">
        <w:rPr>
          <w:rFonts w:ascii="Times New Roman" w:hAnsi="Times New Roman"/>
          <w:sz w:val="27"/>
          <w:szCs w:val="27"/>
        </w:rPr>
        <w:t>планируемому</w:t>
      </w:r>
      <w:proofErr w:type="gramEnd"/>
      <w:r w:rsidRPr="003C2C89">
        <w:rPr>
          <w:rFonts w:ascii="Times New Roman" w:hAnsi="Times New Roman"/>
          <w:sz w:val="27"/>
          <w:szCs w:val="27"/>
        </w:rPr>
        <w:t>.</w:t>
      </w:r>
    </w:p>
    <w:p w:rsidR="00845C15" w:rsidRPr="003C2C89" w:rsidRDefault="00E67E88" w:rsidP="00D87A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3.</w:t>
      </w:r>
      <w:r w:rsidR="00845C15"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Поручения Совета депутатов Прохоровского муниципального округа Белгородской области, предложения Главы Прохоровского муниципального округа Белгородской области по внесению изменений в план работы Контрольно-счетной комиссии рассматриваются в десятидневный срок со дня поступления.</w:t>
      </w:r>
    </w:p>
    <w:p w:rsidR="00E67E88" w:rsidRPr="003C2C89" w:rsidRDefault="00E67E88" w:rsidP="00D87A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4.План работы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="00376A71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утверждается не позднее 30 декабря года, предшествующего </w:t>
      </w:r>
      <w:proofErr w:type="gramStart"/>
      <w:r w:rsidRPr="003C2C89">
        <w:rPr>
          <w:rFonts w:ascii="Times New Roman" w:hAnsi="Times New Roman"/>
          <w:sz w:val="27"/>
          <w:szCs w:val="27"/>
        </w:rPr>
        <w:t>планируемому</w:t>
      </w:r>
      <w:proofErr w:type="gramEnd"/>
      <w:r w:rsidRPr="003C2C89">
        <w:rPr>
          <w:rFonts w:ascii="Times New Roman" w:hAnsi="Times New Roman"/>
          <w:sz w:val="27"/>
          <w:szCs w:val="27"/>
        </w:rPr>
        <w:t>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13. Регламент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Содержание направлений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комиссии,</w:t>
      </w:r>
      <w:r w:rsidRPr="003C2C89">
        <w:rPr>
          <w:rFonts w:ascii="Times New Roman" w:hAnsi="Times New Roman" w:cs="Times New Roman"/>
          <w:sz w:val="27"/>
          <w:szCs w:val="27"/>
        </w:rPr>
        <w:t xml:space="preserve"> </w:t>
      </w:r>
      <w:r w:rsidR="00E83ADE" w:rsidRPr="003C2C89">
        <w:rPr>
          <w:rFonts w:ascii="Times New Roman" w:hAnsi="Times New Roman" w:cs="Times New Roman"/>
          <w:sz w:val="27"/>
          <w:szCs w:val="27"/>
        </w:rPr>
        <w:t xml:space="preserve">распределение обязанностей между председателем и инспекторами </w:t>
      </w:r>
      <w:r w:rsidR="00E83ADE" w:rsidRPr="003C2C89">
        <w:rPr>
          <w:rFonts w:ascii="Times New Roman" w:hAnsi="Times New Roman"/>
          <w:sz w:val="27"/>
          <w:szCs w:val="27"/>
        </w:rPr>
        <w:t xml:space="preserve">Контрольно-счетной комиссии, порядок ведения делопроизводства, </w:t>
      </w:r>
      <w:r w:rsidRPr="003C2C89">
        <w:rPr>
          <w:rFonts w:ascii="Times New Roman" w:hAnsi="Times New Roman" w:cs="Times New Roman"/>
          <w:sz w:val="27"/>
          <w:szCs w:val="27"/>
        </w:rPr>
        <w:t xml:space="preserve">подготовки и проведения контрольных и экспертно-аналитических мероприятий и иные вопросы внутренней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определяются </w:t>
      </w:r>
      <w:r w:rsidR="00E83ADE" w:rsidRPr="003C2C89">
        <w:rPr>
          <w:rFonts w:ascii="Times New Roman" w:hAnsi="Times New Roman" w:cs="Times New Roman"/>
          <w:sz w:val="27"/>
          <w:szCs w:val="27"/>
        </w:rPr>
        <w:t xml:space="preserve"> </w:t>
      </w:r>
      <w:r w:rsidRPr="003C2C89">
        <w:rPr>
          <w:rFonts w:ascii="Times New Roman" w:hAnsi="Times New Roman" w:cs="Times New Roman"/>
          <w:sz w:val="27"/>
          <w:szCs w:val="27"/>
        </w:rPr>
        <w:t xml:space="preserve">Регламентом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14. Обязательность исполнения требований должностных лиц </w:t>
      </w:r>
      <w:r w:rsidRPr="003C2C89">
        <w:rPr>
          <w:rFonts w:ascii="Times New Roman" w:hAnsi="Times New Roman" w:cs="Times New Roman"/>
          <w:sz w:val="27"/>
          <w:szCs w:val="27"/>
        </w:rPr>
        <w:lastRenderedPageBreak/>
        <w:t xml:space="preserve">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C2C89">
        <w:rPr>
          <w:rFonts w:ascii="Times New Roman" w:hAnsi="Times New Roman" w:cs="Times New Roman"/>
          <w:sz w:val="27"/>
          <w:szCs w:val="27"/>
        </w:rPr>
        <w:t xml:space="preserve">1.Требования и запросы должностных лиц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комиссии,</w:t>
      </w:r>
      <w:r w:rsidRPr="003C2C89">
        <w:rPr>
          <w:rFonts w:ascii="Times New Roman" w:hAnsi="Times New Roman" w:cs="Times New Roman"/>
          <w:sz w:val="27"/>
          <w:szCs w:val="27"/>
        </w:rPr>
        <w:t xml:space="preserve"> связанные с осуществлением ими своих должностных полномочий, установленных законодательством Российской Федерации, законодательством Белгородской области, муниципальными 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нормативными </w:t>
      </w:r>
      <w:r w:rsidRPr="003C2C89">
        <w:rPr>
          <w:rFonts w:ascii="Times New Roman" w:hAnsi="Times New Roman" w:cs="Times New Roman"/>
          <w:sz w:val="27"/>
          <w:szCs w:val="27"/>
        </w:rPr>
        <w:t xml:space="preserve">правовыми актами </w:t>
      </w:r>
      <w:r w:rsidR="00440129" w:rsidRPr="003C2C89">
        <w:rPr>
          <w:rFonts w:ascii="Times New Roman" w:hAnsi="Times New Roman" w:cs="Times New Roman"/>
          <w:sz w:val="27"/>
          <w:szCs w:val="27"/>
        </w:rPr>
        <w:t>Прохоровского</w:t>
      </w:r>
      <w:r w:rsidRPr="003C2C89">
        <w:rPr>
          <w:rFonts w:ascii="Times New Roman" w:hAnsi="Times New Roman" w:cs="Times New Roman"/>
          <w:sz w:val="27"/>
          <w:szCs w:val="27"/>
        </w:rPr>
        <w:t xml:space="preserve"> муниципального округа, являются обязательными для исполнения органами местного самоуправления, муниципальными органами, муниципальными учреждениями, организациями, в отношении которых осуществляется внешний муниципальный финансовый контроль (далее - проверяемые органы и учреждения).</w:t>
      </w:r>
      <w:proofErr w:type="gramEnd"/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2. Неисполнение законных требований и запросов должностных лиц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комиссии,</w:t>
      </w:r>
      <w:r w:rsidRPr="003C2C89">
        <w:rPr>
          <w:rFonts w:ascii="Times New Roman" w:hAnsi="Times New Roman" w:cs="Times New Roman"/>
          <w:sz w:val="27"/>
          <w:szCs w:val="27"/>
        </w:rPr>
        <w:t xml:space="preserve">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Белгородской области.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15. Полномочия председателя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по организации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8763A" w:rsidRPr="003C2C89" w:rsidRDefault="00E8763A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1. Председатель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комиссии: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1.1. осуществляет общее руководство деятельностью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комиссии;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1.2. утверждает Регламент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комиссии;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1.3.утверждает планы работы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и изменения к ним;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1.4. утверждает годовой отчет о деятельности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комиссии;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1.5. утверждает стандарты внешнего муниципального финансового контроля;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1.6. утверждает результаты контрольных и экспертно-аналитических мероприятий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комиссии;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1.7.подписывает представления и предписания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>.</w:t>
      </w:r>
    </w:p>
    <w:p w:rsidR="00E67E88" w:rsidRPr="003C2C89" w:rsidRDefault="00E67E88" w:rsidP="00D87A5B">
      <w:pPr>
        <w:spacing w:after="0" w:line="240" w:lineRule="auto"/>
        <w:ind w:firstLine="70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1.8.может являться руководителем контрольных и экспертно-аналитических мероприятий;</w:t>
      </w:r>
    </w:p>
    <w:p w:rsidR="00E67E88" w:rsidRPr="003C2C89" w:rsidRDefault="00E67E88" w:rsidP="00D87A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1.9.представляет Совету депутатов ежегодный отчет о деятельности Контрольно-счетной комиссии, </w:t>
      </w:r>
      <w:r w:rsidRPr="003C2C89">
        <w:rPr>
          <w:rFonts w:ascii="Times New Roman" w:hAnsi="Times New Roman"/>
          <w:sz w:val="27"/>
          <w:szCs w:val="27"/>
          <w:highlight w:val="white"/>
        </w:rPr>
        <w:t>ежеквартальную информацию о ходе исполнения бюджета муниципального округа,</w:t>
      </w:r>
      <w:r w:rsidR="00376A71" w:rsidRPr="003C2C89">
        <w:rPr>
          <w:rFonts w:ascii="Times New Roman" w:hAnsi="Times New Roman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>информацию о результатах проведенных контрольных и экспертно-аналитических мероприятий;</w:t>
      </w:r>
    </w:p>
    <w:p w:rsidR="00E67E88" w:rsidRPr="003C2C89" w:rsidRDefault="00F97924" w:rsidP="00D87A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 xml:space="preserve">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 xml:space="preserve">1.10.без доверенности действует от имени Контрольно-счетной комиссии, представляет Контрольно-счетную комиссию во всех судебных, административных и правоохранительных органах, </w:t>
      </w:r>
      <w:r w:rsidR="00E67E88" w:rsidRPr="003C2C89">
        <w:rPr>
          <w:rFonts w:ascii="Times New Roman" w:hAnsi="Times New Roman"/>
          <w:sz w:val="27"/>
          <w:szCs w:val="27"/>
        </w:rPr>
        <w:t xml:space="preserve">представляет Контрольно-счетную </w:t>
      </w:r>
      <w:r w:rsidR="00E67E88" w:rsidRPr="003C2C89">
        <w:rPr>
          <w:rFonts w:ascii="Times New Roman" w:hAnsi="Times New Roman"/>
          <w:color w:val="000000" w:themeColor="text1"/>
          <w:sz w:val="27"/>
          <w:szCs w:val="27"/>
        </w:rPr>
        <w:t>комиссию</w:t>
      </w:r>
      <w:r w:rsidR="00E67E88" w:rsidRPr="003C2C89">
        <w:rPr>
          <w:rFonts w:ascii="Times New Roman" w:hAnsi="Times New Roman"/>
          <w:sz w:val="27"/>
          <w:szCs w:val="27"/>
        </w:rPr>
        <w:t xml:space="preserve"> в отношениях с государственными органами Российской Федерации, государственными органами Белгородской области и органами местного самоуправления,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учреждениями, организациями, с гражданами;</w:t>
      </w:r>
    </w:p>
    <w:p w:rsidR="00E67E88" w:rsidRPr="003C2C89" w:rsidRDefault="00E67E88" w:rsidP="00D87A5B">
      <w:pPr>
        <w:spacing w:after="0" w:line="240" w:lineRule="auto"/>
        <w:ind w:firstLine="69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</w:t>
      </w:r>
      <w:r w:rsidRPr="003C2C89">
        <w:rPr>
          <w:rFonts w:ascii="Times New Roman" w:hAnsi="Times New Roman"/>
          <w:sz w:val="27"/>
          <w:szCs w:val="27"/>
          <w:highlight w:val="white"/>
        </w:rPr>
        <w:t>1</w:t>
      </w:r>
      <w:r w:rsidR="00F97924" w:rsidRPr="003C2C89">
        <w:rPr>
          <w:rFonts w:ascii="Times New Roman" w:hAnsi="Times New Roman"/>
          <w:sz w:val="27"/>
          <w:szCs w:val="27"/>
          <w:highlight w:val="white"/>
        </w:rPr>
        <w:t>1</w:t>
      </w:r>
      <w:r w:rsidRPr="003C2C89">
        <w:rPr>
          <w:rFonts w:ascii="Times New Roman" w:hAnsi="Times New Roman"/>
          <w:sz w:val="27"/>
          <w:szCs w:val="27"/>
          <w:highlight w:val="white"/>
        </w:rPr>
        <w:t>.</w:t>
      </w:r>
      <w:r w:rsidRPr="003C2C89">
        <w:rPr>
          <w:rFonts w:ascii="Times New Roman" w:hAnsi="Times New Roman"/>
          <w:sz w:val="27"/>
          <w:szCs w:val="27"/>
        </w:rPr>
        <w:t>утверждает штатное расписание Контрольно-счетной комиссии;</w:t>
      </w:r>
    </w:p>
    <w:p w:rsidR="00E67E88" w:rsidRPr="003C2C89" w:rsidRDefault="00E67E88" w:rsidP="00D87A5B">
      <w:pPr>
        <w:spacing w:after="0" w:line="240" w:lineRule="auto"/>
        <w:ind w:firstLine="69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1.1</w:t>
      </w:r>
      <w:r w:rsidR="00F97924" w:rsidRPr="003C2C89">
        <w:rPr>
          <w:rFonts w:ascii="Times New Roman" w:hAnsi="Times New Roman"/>
          <w:sz w:val="27"/>
          <w:szCs w:val="27"/>
        </w:rPr>
        <w:t>2</w:t>
      </w:r>
      <w:r w:rsidRPr="003C2C89">
        <w:rPr>
          <w:rFonts w:ascii="Times New Roman" w:hAnsi="Times New Roman"/>
          <w:sz w:val="27"/>
          <w:szCs w:val="27"/>
        </w:rPr>
        <w:t xml:space="preserve">.утверждает должностные инструкции работников Контрольно-счетной комиссии; </w:t>
      </w:r>
    </w:p>
    <w:p w:rsidR="00E67E88" w:rsidRPr="003C2C89" w:rsidRDefault="00E67E88" w:rsidP="00D87A5B">
      <w:pPr>
        <w:spacing w:after="0" w:line="240" w:lineRule="auto"/>
        <w:ind w:firstLine="69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lastRenderedPageBreak/>
        <w:t>1.</w:t>
      </w:r>
      <w:r w:rsidRPr="003C2C89">
        <w:rPr>
          <w:rFonts w:ascii="Times New Roman" w:hAnsi="Times New Roman"/>
          <w:sz w:val="27"/>
          <w:szCs w:val="27"/>
          <w:highlight w:val="white"/>
        </w:rPr>
        <w:t>1</w:t>
      </w:r>
      <w:r w:rsidR="00F97924" w:rsidRPr="003C2C89">
        <w:rPr>
          <w:rFonts w:ascii="Times New Roman" w:hAnsi="Times New Roman"/>
          <w:sz w:val="27"/>
          <w:szCs w:val="27"/>
          <w:highlight w:val="white"/>
        </w:rPr>
        <w:t>3</w:t>
      </w:r>
      <w:r w:rsidRPr="003C2C89">
        <w:rPr>
          <w:rFonts w:ascii="Times New Roman" w:hAnsi="Times New Roman"/>
          <w:sz w:val="27"/>
          <w:szCs w:val="27"/>
          <w:highlight w:val="white"/>
        </w:rPr>
        <w:t>.</w:t>
      </w:r>
      <w:r w:rsidRPr="003C2C89">
        <w:rPr>
          <w:rFonts w:ascii="Times New Roman" w:hAnsi="Times New Roman"/>
          <w:sz w:val="27"/>
          <w:szCs w:val="27"/>
        </w:rPr>
        <w:t xml:space="preserve">осуществляет полномочия </w:t>
      </w:r>
      <w:r w:rsidRPr="003C2C89">
        <w:rPr>
          <w:rFonts w:ascii="Times New Roman" w:hAnsi="Times New Roman"/>
          <w:sz w:val="27"/>
          <w:szCs w:val="27"/>
          <w:highlight w:val="white"/>
        </w:rPr>
        <w:t>представителя</w:t>
      </w:r>
      <w:r w:rsidR="00376A71" w:rsidRPr="003C2C89">
        <w:rPr>
          <w:rFonts w:ascii="Times New Roman" w:hAnsi="Times New Roman"/>
          <w:sz w:val="27"/>
          <w:szCs w:val="27"/>
          <w:highlight w:val="white"/>
        </w:rPr>
        <w:t xml:space="preserve"> </w:t>
      </w:r>
      <w:r w:rsidRPr="003C2C89">
        <w:rPr>
          <w:rFonts w:ascii="Times New Roman" w:hAnsi="Times New Roman"/>
          <w:sz w:val="27"/>
          <w:szCs w:val="27"/>
          <w:highlight w:val="white"/>
        </w:rPr>
        <w:t>нанимателя (работодателя</w:t>
      </w:r>
      <w:proofErr w:type="gramStart"/>
      <w:r w:rsidRPr="003C2C89">
        <w:rPr>
          <w:rFonts w:ascii="Times New Roman" w:hAnsi="Times New Roman"/>
          <w:sz w:val="27"/>
          <w:szCs w:val="27"/>
          <w:highlight w:val="white"/>
        </w:rPr>
        <w:t>)</w:t>
      </w:r>
      <w:r w:rsidRPr="003C2C89">
        <w:rPr>
          <w:rFonts w:ascii="Times New Roman" w:hAnsi="Times New Roman"/>
          <w:sz w:val="27"/>
          <w:szCs w:val="27"/>
        </w:rPr>
        <w:t>р</w:t>
      </w:r>
      <w:proofErr w:type="gramEnd"/>
      <w:r w:rsidRPr="003C2C89">
        <w:rPr>
          <w:rFonts w:ascii="Times New Roman" w:hAnsi="Times New Roman"/>
          <w:sz w:val="27"/>
          <w:szCs w:val="27"/>
        </w:rPr>
        <w:t>аботников аппарата Контрольно-счетной комиссии;</w:t>
      </w:r>
    </w:p>
    <w:p w:rsidR="00E67E88" w:rsidRPr="003C2C89" w:rsidRDefault="00E67E88" w:rsidP="00D87A5B">
      <w:pPr>
        <w:spacing w:after="0" w:line="240" w:lineRule="auto"/>
        <w:ind w:firstLine="69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</w:t>
      </w:r>
      <w:r w:rsidRPr="003C2C89">
        <w:rPr>
          <w:rFonts w:ascii="Times New Roman" w:hAnsi="Times New Roman"/>
          <w:sz w:val="27"/>
          <w:szCs w:val="27"/>
          <w:highlight w:val="white"/>
        </w:rPr>
        <w:t>1</w:t>
      </w:r>
      <w:r w:rsidR="00F97924" w:rsidRPr="003C2C89">
        <w:rPr>
          <w:rFonts w:ascii="Times New Roman" w:hAnsi="Times New Roman"/>
          <w:sz w:val="27"/>
          <w:szCs w:val="27"/>
          <w:highlight w:val="white"/>
        </w:rPr>
        <w:t>4</w:t>
      </w:r>
      <w:r w:rsidRPr="003C2C89">
        <w:rPr>
          <w:rFonts w:ascii="Times New Roman" w:hAnsi="Times New Roman"/>
          <w:sz w:val="27"/>
          <w:szCs w:val="27"/>
        </w:rPr>
        <w:t>.заключает соглашения, муниципальные контракты, гражданско-правовые договоры в пределах своей компетенции;</w:t>
      </w:r>
    </w:p>
    <w:p w:rsidR="00E67E88" w:rsidRPr="003C2C89" w:rsidRDefault="00E67E88" w:rsidP="00D87A5B">
      <w:pPr>
        <w:spacing w:after="0" w:line="240" w:lineRule="auto"/>
        <w:ind w:firstLine="69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1.1</w:t>
      </w:r>
      <w:r w:rsidR="00F97924" w:rsidRPr="003C2C89">
        <w:rPr>
          <w:rFonts w:ascii="Times New Roman" w:hAnsi="Times New Roman"/>
          <w:sz w:val="27"/>
          <w:szCs w:val="27"/>
        </w:rPr>
        <w:t>5</w:t>
      </w:r>
      <w:r w:rsidRPr="003C2C89">
        <w:rPr>
          <w:rFonts w:ascii="Times New Roman" w:hAnsi="Times New Roman"/>
          <w:sz w:val="27"/>
          <w:szCs w:val="27"/>
        </w:rPr>
        <w:t xml:space="preserve">.заключает соглашения о сотрудничестве в соответствии с действующим законодательством; </w:t>
      </w:r>
    </w:p>
    <w:p w:rsidR="00E67E88" w:rsidRPr="003C2C89" w:rsidRDefault="00E67E88" w:rsidP="00D87A5B">
      <w:pPr>
        <w:spacing w:after="0" w:line="240" w:lineRule="auto"/>
        <w:ind w:firstLine="697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</w:t>
      </w:r>
      <w:r w:rsidRPr="003C2C89">
        <w:rPr>
          <w:rFonts w:ascii="Times New Roman" w:hAnsi="Times New Roman"/>
          <w:sz w:val="27"/>
          <w:szCs w:val="27"/>
          <w:highlight w:val="white"/>
        </w:rPr>
        <w:t>1</w:t>
      </w:r>
      <w:r w:rsidR="00F97924" w:rsidRPr="003C2C89">
        <w:rPr>
          <w:rFonts w:ascii="Times New Roman" w:hAnsi="Times New Roman"/>
          <w:sz w:val="27"/>
          <w:szCs w:val="27"/>
          <w:highlight w:val="white"/>
        </w:rPr>
        <w:t>6</w:t>
      </w:r>
      <w:r w:rsidRPr="003C2C89">
        <w:rPr>
          <w:rFonts w:ascii="Times New Roman" w:hAnsi="Times New Roman"/>
          <w:sz w:val="27"/>
          <w:szCs w:val="27"/>
          <w:highlight w:val="white"/>
        </w:rPr>
        <w:t>.</w:t>
      </w:r>
      <w:r w:rsidRPr="003C2C89">
        <w:rPr>
          <w:rFonts w:ascii="Times New Roman" w:hAnsi="Times New Roman"/>
          <w:sz w:val="27"/>
          <w:szCs w:val="27"/>
        </w:rPr>
        <w:t xml:space="preserve"> издает правовые акты (распоряжения) по вопросам организации деятельности Контрольно-счетной комиссии.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Статья 16. Права, обязанности и ответственность должностных лиц Контрольно-счетной комиссии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1.Должностные лица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при осуществлении возложенных на них должностных полномочий имеют право: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1.1.беспрепятственно входить на территорию и в помещения, занимаемые проверяемыми органами, учреждениями и организациями, иметь доступ к их документам и материалам, а также осматривать занимаемые ими территории и помещения;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1.2.в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органов, учреждений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органов, учреждений и организаций и составлением соответствующих актов;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1.3.в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Белгородской области, органов управления государственными внебюджетными фондами, органов местного самоуправления, муниципальных  органов, учреждений и организаций;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1.4.в пределах своей компетенции требовать от руководителей и других должностных лиц проверяемых органов, учреждений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1.5.составлять акты по фактам непредставления или несвоевременного представления должностными лицами проверяемых органов, учреждений и организаций документов и материалов, запрошенных при проведении контрольных мероприятий;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1.6.в пределах своей компетенции знакомиться со всеми необходимыми документами, касающимися финансово-хозяйственной деятельности проверяемых органов, учреждений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1.7.знакомиться с информацией, касающейся финансово-хозяйственной деятельности проверяемых органов, учреждений и организаций и хранящейся в </w:t>
      </w:r>
      <w:r w:rsidRPr="003C2C89">
        <w:rPr>
          <w:rFonts w:ascii="Times New Roman" w:hAnsi="Times New Roman"/>
          <w:sz w:val="27"/>
          <w:szCs w:val="27"/>
        </w:rPr>
        <w:lastRenderedPageBreak/>
        <w:t>электронной форме в базах данных проверяемых органов, учреждений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1.8.знакомиться с технической документацией к электронным базам данных;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</w:rPr>
        <w:t xml:space="preserve">1.9.составлять в соответствии с задачами, функциями, возложенными нормативными правовыми актами Российской Федерации, Белгородской области, 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муниципальными нормативными правовыми актами </w:t>
      </w:r>
      <w:r w:rsidRPr="003C2C89">
        <w:rPr>
          <w:rFonts w:ascii="Times New Roman" w:hAnsi="Times New Roman"/>
          <w:sz w:val="27"/>
          <w:szCs w:val="27"/>
        </w:rPr>
        <w:t xml:space="preserve"> протоколы об административных правонарушениях</w:t>
      </w:r>
      <w:r w:rsidRPr="003C2C89">
        <w:rPr>
          <w:rFonts w:ascii="Times New Roman" w:hAnsi="Times New Roman"/>
          <w:bCs/>
          <w:sz w:val="27"/>
          <w:szCs w:val="27"/>
        </w:rPr>
        <w:t xml:space="preserve">, предусмотренных </w:t>
      </w:r>
      <w:r w:rsidRPr="003C2C89">
        <w:rPr>
          <w:rFonts w:ascii="Times New Roman" w:eastAsia="DejaVu Sans" w:hAnsi="Times New Roman"/>
          <w:sz w:val="27"/>
          <w:szCs w:val="27"/>
        </w:rPr>
        <w:t>статьями 5.21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, , 7.32.6, </w:t>
      </w:r>
      <w:r w:rsidRPr="003C2C89">
        <w:rPr>
          <w:rFonts w:ascii="Times New Roman" w:eastAsia="DejaVu Sans" w:hAnsi="Times New Roman"/>
          <w:sz w:val="27"/>
          <w:szCs w:val="27"/>
        </w:rPr>
        <w:t>15.1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, </w:t>
      </w:r>
      <w:r w:rsidRPr="003C2C89">
        <w:rPr>
          <w:rFonts w:ascii="Times New Roman" w:eastAsia="DejaVu Sans" w:hAnsi="Times New Roman"/>
          <w:sz w:val="27"/>
          <w:szCs w:val="27"/>
        </w:rPr>
        <w:t>15.14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 - </w:t>
      </w:r>
      <w:r w:rsidRPr="003C2C89">
        <w:rPr>
          <w:rFonts w:ascii="Times New Roman" w:eastAsia="DejaVu Sans" w:hAnsi="Times New Roman"/>
          <w:sz w:val="27"/>
          <w:szCs w:val="27"/>
        </w:rPr>
        <w:t>15.15.16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, </w:t>
      </w:r>
      <w:r w:rsidRPr="003C2C89">
        <w:rPr>
          <w:rFonts w:ascii="Times New Roman" w:eastAsia="DejaVu Sans" w:hAnsi="Times New Roman"/>
          <w:sz w:val="27"/>
          <w:szCs w:val="27"/>
        </w:rPr>
        <w:t>частью 1 статьи 19.4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, </w:t>
      </w:r>
      <w:r w:rsidRPr="003C2C89">
        <w:rPr>
          <w:rFonts w:ascii="Times New Roman" w:eastAsia="DejaVu Sans" w:hAnsi="Times New Roman"/>
          <w:sz w:val="27"/>
          <w:szCs w:val="27"/>
        </w:rPr>
        <w:t>статьей 19.4.1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, </w:t>
      </w:r>
      <w:r w:rsidRPr="003C2C89">
        <w:rPr>
          <w:rFonts w:ascii="Times New Roman" w:eastAsia="DejaVu Sans" w:hAnsi="Times New Roman"/>
          <w:sz w:val="27"/>
          <w:szCs w:val="27"/>
        </w:rPr>
        <w:t>частями 20 и 20.1 статьи 19.5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, </w:t>
      </w:r>
      <w:r w:rsidRPr="003C2C89">
        <w:rPr>
          <w:rFonts w:ascii="Times New Roman" w:eastAsia="DejaVu Sans" w:hAnsi="Times New Roman"/>
          <w:sz w:val="27"/>
          <w:szCs w:val="27"/>
        </w:rPr>
        <w:t>статьями 19.6</w:t>
      </w:r>
      <w:r w:rsidRPr="003C2C89">
        <w:rPr>
          <w:rFonts w:ascii="Times New Roman" w:eastAsia="DejaVu Sans" w:hAnsi="Times New Roman"/>
          <w:color w:val="000000"/>
          <w:sz w:val="27"/>
          <w:szCs w:val="27"/>
        </w:rPr>
        <w:t xml:space="preserve"> и </w:t>
      </w:r>
      <w:r w:rsidRPr="003C2C89">
        <w:rPr>
          <w:rFonts w:ascii="Times New Roman" w:eastAsia="DejaVu Sans" w:hAnsi="Times New Roman"/>
          <w:sz w:val="27"/>
          <w:szCs w:val="27"/>
        </w:rPr>
        <w:t>19.7 Кодекса Российской Федерации об административных правонарушениях.</w:t>
      </w:r>
      <w:proofErr w:type="gramEnd"/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2.Должностные лица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в случае опечатывания касс, кассовых и служебных помещений, складов и архивов, изъятия документов и материалов в случае, предусмотренном пунктом 1.2. части 1 настоящей статьи, должны незамедлительно (в течение 24 часов) уведомить об этом председателя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в порядке, установленном законом Белгородской области.</w:t>
      </w:r>
    </w:p>
    <w:p w:rsidR="00E67E88" w:rsidRPr="003C2C89" w:rsidRDefault="00E67E88" w:rsidP="00D87A5B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3</w:t>
      </w:r>
      <w:r w:rsidRPr="003C2C89">
        <w:rPr>
          <w:rFonts w:ascii="Times New Roman" w:hAnsi="Times New Roman"/>
          <w:sz w:val="27"/>
          <w:szCs w:val="27"/>
        </w:rPr>
        <w:t xml:space="preserve">.Руководители проверяемых органов, учреждений и организаций обязаны обеспечивать соответствующих должностных лиц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комиссии,</w:t>
      </w:r>
      <w:r w:rsidRPr="003C2C89">
        <w:rPr>
          <w:rFonts w:ascii="Times New Roman" w:hAnsi="Times New Roman"/>
          <w:sz w:val="27"/>
          <w:szCs w:val="27"/>
        </w:rPr>
        <w:t xml:space="preserve">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4.</w:t>
      </w:r>
      <w:r w:rsidRPr="003C2C89">
        <w:rPr>
          <w:rFonts w:ascii="Times New Roman" w:hAnsi="Times New Roman"/>
          <w:sz w:val="27"/>
          <w:szCs w:val="27"/>
        </w:rPr>
        <w:t xml:space="preserve">Должностные лица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не вправе вмешиваться в оперативно-хозяйственную деятельность проверяемых органов, учреждений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  <w:highlight w:val="white"/>
        </w:rPr>
        <w:t>5.</w:t>
      </w:r>
      <w:r w:rsidRPr="003C2C89">
        <w:rPr>
          <w:rFonts w:ascii="Times New Roman" w:hAnsi="Times New Roman"/>
          <w:sz w:val="27"/>
          <w:szCs w:val="27"/>
        </w:rPr>
        <w:t xml:space="preserve">Должностные лица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комиссии.</w:t>
      </w:r>
      <w:proofErr w:type="gramEnd"/>
    </w:p>
    <w:p w:rsidR="00E67E88" w:rsidRPr="003C2C89" w:rsidRDefault="0022274D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 xml:space="preserve">          </w:t>
      </w:r>
      <w:proofErr w:type="gramStart"/>
      <w:r w:rsidR="00E67E88" w:rsidRPr="003C2C89">
        <w:rPr>
          <w:rFonts w:ascii="Times New Roman" w:hAnsi="Times New Roman"/>
          <w:sz w:val="27"/>
          <w:szCs w:val="27"/>
          <w:highlight w:val="white"/>
        </w:rPr>
        <w:t>6.</w:t>
      </w:r>
      <w:r w:rsidR="00E67E88" w:rsidRPr="003C2C89">
        <w:rPr>
          <w:rFonts w:ascii="Times New Roman" w:hAnsi="Times New Roman"/>
          <w:sz w:val="27"/>
          <w:szCs w:val="27"/>
        </w:rPr>
        <w:t xml:space="preserve">Должностные лица Контрольно-счетной комиссии обязаны соблюдать ограничения, запреты, исполнять обязанности, которые установлены Федеральным законом от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 xml:space="preserve">25.12.2008 </w:t>
      </w:r>
      <w:proofErr w:type="spellStart"/>
      <w:r w:rsidR="00E67E88" w:rsidRPr="003C2C89">
        <w:rPr>
          <w:rFonts w:ascii="Times New Roman" w:hAnsi="Times New Roman"/>
          <w:sz w:val="27"/>
          <w:szCs w:val="27"/>
          <w:highlight w:val="white"/>
        </w:rPr>
        <w:t>г.</w:t>
      </w:r>
      <w:r w:rsidR="00E67E88" w:rsidRPr="003C2C89">
        <w:rPr>
          <w:rFonts w:ascii="Times New Roman" w:hAnsi="Times New Roman"/>
          <w:sz w:val="27"/>
          <w:szCs w:val="27"/>
        </w:rPr>
        <w:t>№</w:t>
      </w:r>
      <w:proofErr w:type="spellEnd"/>
      <w:r w:rsidR="00E67E88" w:rsidRPr="003C2C89">
        <w:rPr>
          <w:rFonts w:ascii="Times New Roman" w:hAnsi="Times New Roman"/>
          <w:sz w:val="27"/>
          <w:szCs w:val="27"/>
        </w:rPr>
        <w:t xml:space="preserve"> 273-ФЗ «О противодействии коррупции», Федеральным законом от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03.12.2012 г.</w:t>
      </w:r>
      <w:r w:rsidR="00E67E88" w:rsidRPr="003C2C89">
        <w:rPr>
          <w:rFonts w:ascii="Times New Roman" w:hAnsi="Times New Roman"/>
          <w:sz w:val="27"/>
          <w:szCs w:val="27"/>
        </w:rPr>
        <w:t xml:space="preserve">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07.05.2013 г.</w:t>
      </w:r>
      <w:r w:rsidR="00E67E88" w:rsidRPr="003C2C89">
        <w:rPr>
          <w:rFonts w:ascii="Times New Roman" w:hAnsi="Times New Roman"/>
          <w:sz w:val="27"/>
          <w:szCs w:val="27"/>
        </w:rPr>
        <w:t xml:space="preserve"> № 79-ФЗ «О запрете отдельным категориям лиц открывать и иметь счета (вклады), хранить наличные</w:t>
      </w:r>
      <w:proofErr w:type="gramEnd"/>
      <w:r w:rsidR="00E67E88" w:rsidRPr="003C2C89">
        <w:rPr>
          <w:rFonts w:ascii="Times New Roman" w:hAnsi="Times New Roman"/>
          <w:sz w:val="27"/>
          <w:szCs w:val="27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7.</w:t>
      </w:r>
      <w:r w:rsidRPr="003C2C89">
        <w:rPr>
          <w:rFonts w:ascii="Times New Roman" w:hAnsi="Times New Roman"/>
          <w:sz w:val="27"/>
          <w:szCs w:val="27"/>
        </w:rPr>
        <w:t xml:space="preserve">Должностные лица Контрольно-счетной комиссии несут ответственность в соответствии с законодательством Российской Федерации за </w:t>
      </w:r>
      <w:r w:rsidRPr="003C2C89">
        <w:rPr>
          <w:rFonts w:ascii="Times New Roman" w:hAnsi="Times New Roman"/>
          <w:sz w:val="27"/>
          <w:szCs w:val="27"/>
        </w:rPr>
        <w:lastRenderedPageBreak/>
        <w:t>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8.</w:t>
      </w:r>
      <w:r w:rsidRPr="003C2C89">
        <w:rPr>
          <w:rFonts w:ascii="Times New Roman" w:hAnsi="Times New Roman"/>
          <w:sz w:val="27"/>
          <w:szCs w:val="27"/>
        </w:rPr>
        <w:t>Председатель Контрольно-счетной комиссии</w:t>
      </w:r>
      <w:r w:rsidR="00376A71" w:rsidRPr="003C2C89">
        <w:rPr>
          <w:rFonts w:ascii="Times New Roman" w:hAnsi="Times New Roman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или уполномоченные им работники Контрольно-счетной комиссии вправе участвовать в заседаниях Совета депутатов, его комитетов, комиссий и рабочих групп, заседаниях Администрации </w:t>
      </w:r>
      <w:r w:rsidR="00440129" w:rsidRPr="003C2C89">
        <w:rPr>
          <w:rFonts w:ascii="Times New Roman" w:hAnsi="Times New Roman"/>
          <w:sz w:val="27"/>
          <w:szCs w:val="27"/>
          <w:highlight w:val="white"/>
        </w:rPr>
        <w:t>Прохоровского</w:t>
      </w:r>
      <w:r w:rsidRPr="003C2C89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3C2C89">
        <w:rPr>
          <w:rFonts w:ascii="Times New Roman" w:hAnsi="Times New Roman"/>
          <w:sz w:val="27"/>
          <w:szCs w:val="27"/>
          <w:highlight w:val="white"/>
        </w:rPr>
        <w:t>Белгородской области.</w:t>
      </w:r>
    </w:p>
    <w:p w:rsidR="00E67E88" w:rsidRPr="003C2C89" w:rsidRDefault="00E67E88" w:rsidP="00D87A5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7"/>
          <w:szCs w:val="27"/>
          <w:highlight w:val="white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17. Представление информации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C2C89">
        <w:rPr>
          <w:rFonts w:ascii="Times New Roman" w:hAnsi="Times New Roman" w:cs="Times New Roman"/>
          <w:sz w:val="27"/>
          <w:szCs w:val="27"/>
        </w:rPr>
        <w:t xml:space="preserve">1.Органы местного самоуправления и муниципальные органы, учреждения, организации, в отношении которых 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Белгородской области сроки обязаны представлять в Контрольно-счетную комиссию по 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 xml:space="preserve">ее </w:t>
      </w:r>
      <w:r w:rsidRPr="003C2C89">
        <w:rPr>
          <w:rFonts w:ascii="Times New Roman" w:hAnsi="Times New Roman" w:cs="Times New Roman"/>
          <w:sz w:val="27"/>
          <w:szCs w:val="27"/>
        </w:rPr>
        <w:t>запросам</w:t>
      </w:r>
      <w:proofErr w:type="gramEnd"/>
      <w:r w:rsidRPr="003C2C89">
        <w:rPr>
          <w:rFonts w:ascii="Times New Roman" w:hAnsi="Times New Roman" w:cs="Times New Roman"/>
          <w:sz w:val="27"/>
          <w:szCs w:val="27"/>
        </w:rPr>
        <w:t xml:space="preserve"> информацию, документы и материалы, необходимые для проведения контрольных и экспертно-аналитических мероприятий.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2.Порядок направления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комиссией</w:t>
      </w:r>
      <w:r w:rsidRPr="003C2C89">
        <w:rPr>
          <w:rFonts w:ascii="Times New Roman" w:hAnsi="Times New Roman"/>
          <w:sz w:val="27"/>
          <w:szCs w:val="27"/>
        </w:rPr>
        <w:t xml:space="preserve"> запросов определяется муниципальными правовыми актами и Регламентом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3.Администрация муниципального округа направляет в Контрольно-счетную комиссию бюджетную отчетность, финансовую отчетность, утвержденную сводную бюджетную роспись бюджета муниципального округа в порядке и сроки, установленные муниципальными правовыми актами.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</w:rPr>
        <w:t xml:space="preserve">4.Непредставление или несвоевременное представление органами, учреждениями и организациями, указанными в части 1 настоящей статьи в Контрольно-счетную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комиссию </w:t>
      </w:r>
      <w:r w:rsidRPr="003C2C89">
        <w:rPr>
          <w:rFonts w:ascii="Times New Roman" w:hAnsi="Times New Roman"/>
          <w:sz w:val="27"/>
          <w:szCs w:val="27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</w:t>
      </w:r>
      <w:proofErr w:type="gramEnd"/>
      <w:r w:rsidRPr="003C2C89">
        <w:rPr>
          <w:rFonts w:ascii="Times New Roman" w:hAnsi="Times New Roman"/>
          <w:sz w:val="27"/>
          <w:szCs w:val="27"/>
        </w:rPr>
        <w:t>) законодательством Белгородской области.</w:t>
      </w:r>
    </w:p>
    <w:p w:rsidR="00E67E88" w:rsidRPr="003C2C89" w:rsidRDefault="00FE20D2" w:rsidP="00D87A5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       </w:t>
      </w:r>
      <w:r w:rsidR="00E67E88" w:rsidRPr="003C2C89">
        <w:rPr>
          <w:rFonts w:ascii="Times New Roman" w:hAnsi="Times New Roman"/>
          <w:sz w:val="27"/>
          <w:szCs w:val="27"/>
        </w:rPr>
        <w:t>5.При осуществлении внешнего муниципального финансового контроля Контрольно-счетной комиссии</w:t>
      </w:r>
      <w:r w:rsidR="0078089F" w:rsidRPr="003C2C89">
        <w:rPr>
          <w:rFonts w:ascii="Times New Roman" w:hAnsi="Times New Roman"/>
          <w:sz w:val="27"/>
          <w:szCs w:val="27"/>
        </w:rPr>
        <w:t xml:space="preserve"> </w:t>
      </w:r>
      <w:r w:rsidR="00E67E88" w:rsidRPr="003C2C89">
        <w:rPr>
          <w:rFonts w:ascii="Times New Roman" w:hAnsi="Times New Roman"/>
          <w:sz w:val="27"/>
          <w:szCs w:val="27"/>
        </w:rPr>
        <w:t>предоставляется необходимый для реализации</w:t>
      </w:r>
      <w:r w:rsidR="0078089F" w:rsidRPr="003C2C89">
        <w:rPr>
          <w:rFonts w:ascii="Times New Roman" w:hAnsi="Times New Roman"/>
          <w:sz w:val="27"/>
          <w:szCs w:val="27"/>
        </w:rPr>
        <w:t xml:space="preserve">  </w:t>
      </w:r>
      <w:r w:rsidR="00E67E88" w:rsidRPr="003C2C89">
        <w:rPr>
          <w:rFonts w:ascii="Times New Roman" w:hAnsi="Times New Roman"/>
          <w:sz w:val="27"/>
          <w:szCs w:val="27"/>
          <w:highlight w:val="white"/>
        </w:rPr>
        <w:t>ее</w:t>
      </w:r>
      <w:r w:rsidR="00E67E88" w:rsidRPr="003C2C89">
        <w:rPr>
          <w:rFonts w:ascii="Times New Roman" w:hAnsi="Times New Roman"/>
          <w:sz w:val="27"/>
          <w:szCs w:val="27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C00000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18. Представления и предписания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C2C89">
        <w:rPr>
          <w:rFonts w:ascii="Times New Roman" w:hAnsi="Times New Roman" w:cs="Times New Roman"/>
          <w:sz w:val="27"/>
          <w:szCs w:val="27"/>
        </w:rPr>
        <w:t xml:space="preserve">1.Контрольно-счетная комиссия по результатам проведения контрольных мероприятий вправе вносить в органы местного самоуправления и муниципальные органы, проверяемые органы, учреждения и организации и их </w:t>
      </w:r>
      <w:r w:rsidRPr="003C2C89">
        <w:rPr>
          <w:rFonts w:ascii="Times New Roman" w:hAnsi="Times New Roman" w:cs="Times New Roman"/>
          <w:sz w:val="27"/>
          <w:szCs w:val="27"/>
        </w:rPr>
        <w:lastRenderedPageBreak/>
        <w:t>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округу или возмещению причиненного вреда, по привлечению к ответственности должностных лиц, виновных в допущенных нарушениях, а</w:t>
      </w:r>
      <w:proofErr w:type="gramEnd"/>
      <w:r w:rsidRPr="003C2C89">
        <w:rPr>
          <w:rFonts w:ascii="Times New Roman" w:hAnsi="Times New Roman" w:cs="Times New Roman"/>
          <w:sz w:val="27"/>
          <w:szCs w:val="27"/>
        </w:rPr>
        <w:t xml:space="preserve"> также мер по пресечению, устранению и предупреждению нарушений.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2.Представление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подписывается председателем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3C2C89">
        <w:rPr>
          <w:rFonts w:ascii="Times New Roman" w:hAnsi="Times New Roman" w:cs="Times New Roman"/>
          <w:sz w:val="27"/>
          <w:szCs w:val="27"/>
        </w:rPr>
        <w:t xml:space="preserve">3.Органы местного самоуправления, муниципальные органы, а также учреждения и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Контрольно-счетную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комиссию</w:t>
      </w:r>
      <w:r w:rsidRPr="003C2C89">
        <w:rPr>
          <w:rFonts w:ascii="Times New Roman" w:hAnsi="Times New Roman" w:cs="Times New Roman"/>
          <w:sz w:val="27"/>
          <w:szCs w:val="27"/>
        </w:rPr>
        <w:t xml:space="preserve"> о принятых по результатам выполнения представления решениях и мерах.</w:t>
      </w:r>
      <w:proofErr w:type="gramEnd"/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4 Срок выполнения представления может быть продлен по решению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>, но не более одного раза.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5.В случае выявления нарушений, требующих безотлагательных мер по их пресечению и предупреждению, невыполнения представлений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, а также в случае воспрепятствования проведению должностными лицами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 </w:t>
      </w:r>
      <w:r w:rsidRPr="003C2C89">
        <w:rPr>
          <w:rFonts w:ascii="Times New Roman" w:hAnsi="Times New Roman" w:cs="Times New Roman"/>
          <w:sz w:val="27"/>
          <w:szCs w:val="27"/>
        </w:rPr>
        <w:t xml:space="preserve">контрольных мероприятий, 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направляет в органы местного самоуправления и муниципальные органы, проверяемые органы, учреждения и организации и их должностным лицам предписание.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6.Предписание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7.Предписание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подписывается председателем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  8. Предписание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должно быть исполнено в установленные в нем сроки. Срок выполнения предписания может быть продлен по решению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color w:val="C00000"/>
          <w:sz w:val="27"/>
          <w:szCs w:val="27"/>
        </w:rPr>
        <w:t>,</w:t>
      </w:r>
      <w:r w:rsidRPr="003C2C89">
        <w:rPr>
          <w:rFonts w:ascii="Times New Roman" w:hAnsi="Times New Roman" w:cs="Times New Roman"/>
          <w:sz w:val="27"/>
          <w:szCs w:val="27"/>
        </w:rPr>
        <w:t xml:space="preserve"> но не более одного раза.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9.Невыполнение представления или предписания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влечет за собой ответственность, установленную законодательством Российской Федерации.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10. В случае если при проведении контрольных мероприятий выявлены факты незаконного использования средств бюджета муниципального округа, в которых усматриваются признаки преступления или коррупционного правонарушения, Контрольно-счетная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 w:cs="Times New Roman"/>
          <w:sz w:val="27"/>
          <w:szCs w:val="27"/>
        </w:rPr>
        <w:t xml:space="preserve">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информацию о ходе рассмотрения и принятых решениях по переданным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комиссией</w:t>
      </w:r>
      <w:r w:rsidRPr="003C2C89">
        <w:rPr>
          <w:rFonts w:ascii="Times New Roman" w:hAnsi="Times New Roman" w:cs="Times New Roman"/>
          <w:sz w:val="27"/>
          <w:szCs w:val="27"/>
        </w:rPr>
        <w:t xml:space="preserve"> материалам.</w:t>
      </w:r>
    </w:p>
    <w:p w:rsidR="00E67E88" w:rsidRPr="003C2C89" w:rsidRDefault="00E67E88" w:rsidP="00D87A5B">
      <w:pPr>
        <w:spacing w:after="0" w:line="240" w:lineRule="auto"/>
        <w:ind w:firstLine="900"/>
        <w:jc w:val="both"/>
        <w:rPr>
          <w:rFonts w:ascii="Times New Roman" w:hAnsi="Times New Roman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Статья 19. Гарантии прав проверяемых органов и организаций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1.Акты, составленные Контрольно-счетной комиссией при проведении контрольных мероприятий, доводятся до сведения руководителей проверяемых органов и организаций, учреждений. Пояснения и замечания руководителей проверяемых органов и организаций, учреждений, представленные в срок, установленный законом Белгородской области, прилагаются к актам и в </w:t>
      </w:r>
      <w:r w:rsidRPr="003C2C89">
        <w:rPr>
          <w:rFonts w:ascii="Times New Roman" w:hAnsi="Times New Roman" w:cs="Times New Roman"/>
          <w:sz w:val="27"/>
          <w:szCs w:val="27"/>
        </w:rPr>
        <w:lastRenderedPageBreak/>
        <w:t>дальнейшем являются их неотъемлемой частью.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>2.Проверяемые органы и организации и их должностные лица вправе обратиться с жалобой на действия (бездействие) Контрольно-счетной комиссии в Совет депутатов.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3C2C89">
        <w:rPr>
          <w:rFonts w:ascii="Times New Roman" w:hAnsi="Times New Roman"/>
          <w:b/>
          <w:sz w:val="27"/>
          <w:szCs w:val="27"/>
        </w:rPr>
        <w:t xml:space="preserve">Статья 20. Взаимодействие Контрольно-счетной </w:t>
      </w:r>
      <w:r w:rsidRPr="003C2C89">
        <w:rPr>
          <w:rFonts w:ascii="Times New Roman" w:hAnsi="Times New Roman"/>
          <w:b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b/>
          <w:sz w:val="27"/>
          <w:szCs w:val="27"/>
        </w:rPr>
        <w:t xml:space="preserve"> с государственными и муниципальными органами</w:t>
      </w:r>
    </w:p>
    <w:p w:rsidR="00E67E88" w:rsidRPr="003C2C89" w:rsidRDefault="00E67E88" w:rsidP="00D87A5B">
      <w:pPr>
        <w:spacing w:after="0" w:line="240" w:lineRule="auto"/>
        <w:ind w:firstLine="709"/>
        <w:rPr>
          <w:rFonts w:ascii="Times New Roman" w:hAnsi="Times New Roman"/>
          <w:b/>
          <w:bCs/>
          <w:sz w:val="27"/>
          <w:szCs w:val="27"/>
        </w:rPr>
      </w:pP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</w:rPr>
        <w:t xml:space="preserve">1.Контрольно-счетная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/>
          <w:sz w:val="27"/>
          <w:szCs w:val="27"/>
        </w:rPr>
        <w:t xml:space="preserve"> при осуществлении своей деятельности вправе взаимодействовать с контрольно-счетными органами других субъектов Российской Федерации, </w:t>
      </w:r>
      <w:r w:rsidRPr="003C2C89">
        <w:rPr>
          <w:rFonts w:ascii="Times New Roman" w:hAnsi="Times New Roman"/>
          <w:sz w:val="27"/>
          <w:szCs w:val="27"/>
          <w:highlight w:val="white"/>
        </w:rPr>
        <w:t>федеральных территорий</w:t>
      </w:r>
      <w:r w:rsidRPr="003C2C89">
        <w:rPr>
          <w:rFonts w:ascii="Times New Roman" w:hAnsi="Times New Roman"/>
          <w:sz w:val="27"/>
          <w:szCs w:val="27"/>
        </w:rPr>
        <w:t xml:space="preserve"> и муниципальных образований, а также со Счетной палатой Российской Федерации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Белгородской области, 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федеральных территорий, </w:t>
      </w:r>
      <w:r w:rsidRPr="003C2C89">
        <w:rPr>
          <w:rFonts w:ascii="Times New Roman" w:hAnsi="Times New Roman"/>
          <w:sz w:val="27"/>
          <w:szCs w:val="27"/>
        </w:rPr>
        <w:t>муниципальных образований.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Контрольно-счетная комиссия вправе заключать с ними соглашения о сотрудничестве и взаимодействии.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2.Контрольно-счетная комиссия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3.Контрольно-счетная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/>
          <w:sz w:val="27"/>
          <w:szCs w:val="27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Белгородской области.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4.В целях координации своей деятельности Контрольно-счетная комиссия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5.Контрольно-счетная комиссия по письменному обращению контрольно-счетных органов других субъектов Российской Федерации и муниципальных образований  может принимать участие в проводимых ими контрольных и экспертно-аналитических мероприятиях.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6.Контрольно-счетная комиссия</w:t>
      </w:r>
      <w:r w:rsidR="005E2C83" w:rsidRPr="003C2C89">
        <w:rPr>
          <w:rFonts w:ascii="Times New Roman" w:hAnsi="Times New Roman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или Совет депутатов, </w:t>
      </w:r>
      <w:r w:rsidRPr="003C2C89">
        <w:rPr>
          <w:rFonts w:ascii="Times New Roman" w:hAnsi="Times New Roman"/>
          <w:sz w:val="27"/>
          <w:szCs w:val="27"/>
          <w:highlight w:val="white"/>
        </w:rPr>
        <w:t>Глава муниципального образования, Администрация муниципального образования</w:t>
      </w:r>
      <w:r w:rsidRPr="003C2C89">
        <w:rPr>
          <w:rFonts w:ascii="Times New Roman" w:hAnsi="Times New Roman"/>
          <w:sz w:val="27"/>
          <w:szCs w:val="27"/>
        </w:rPr>
        <w:t xml:space="preserve">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 эффективности.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21. Обеспечение доступа к информации о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2C89">
        <w:rPr>
          <w:rFonts w:ascii="Times New Roman" w:hAnsi="Times New Roman"/>
          <w:sz w:val="27"/>
          <w:szCs w:val="27"/>
        </w:rPr>
        <w:t xml:space="preserve">1.Контрольно-счетная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комиссия</w:t>
      </w:r>
      <w:r w:rsidRPr="003C2C89">
        <w:rPr>
          <w:rFonts w:ascii="Times New Roman" w:hAnsi="Times New Roman"/>
          <w:sz w:val="27"/>
          <w:szCs w:val="27"/>
        </w:rPr>
        <w:t xml:space="preserve"> в целях обеспечения доступа к информации о своей деятельности размещает на официальном сайте  муниципального округа в информационно-телекоммуникационной сети Интернет (далее – сеть Интернет) и  (или) опубликовывает в  средствах массовой информации  информацию о проведенных контрольных и экспертно-аналитических мероприятиях, о выявленных при их проведении нарушениях, о </w:t>
      </w:r>
      <w:r w:rsidRPr="003C2C89">
        <w:rPr>
          <w:rFonts w:ascii="Times New Roman" w:hAnsi="Times New Roman"/>
          <w:sz w:val="27"/>
          <w:szCs w:val="27"/>
        </w:rPr>
        <w:lastRenderedPageBreak/>
        <w:t>внесенных представлениях  и предписаниях, а также о принятых по ним решениях и мерах.</w:t>
      </w:r>
      <w:proofErr w:type="gramEnd"/>
    </w:p>
    <w:p w:rsidR="00E67E88" w:rsidRPr="003C2C89" w:rsidRDefault="00E67E88" w:rsidP="00D87A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  <w:highlight w:val="cyan"/>
        </w:rPr>
      </w:pPr>
      <w:r w:rsidRPr="003C2C89">
        <w:rPr>
          <w:rFonts w:ascii="Times New Roman" w:hAnsi="Times New Roman"/>
          <w:sz w:val="27"/>
          <w:szCs w:val="27"/>
        </w:rPr>
        <w:t>2.Контрольно-счетная комиссия ежегодно подготавливает отчет о своей деятельности,</w:t>
      </w:r>
      <w:r w:rsidR="0078089F" w:rsidRPr="003C2C89">
        <w:rPr>
          <w:rFonts w:ascii="Times New Roman" w:hAnsi="Times New Roman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  <w:highlight w:val="white"/>
          <w:shd w:val="clear" w:color="auto" w:fill="D4EA6B"/>
        </w:rPr>
        <w:t>результатах проведенных контрольных и экспертно-аналитических мероприятий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 который</w:t>
      </w:r>
      <w:r w:rsidR="0078089F" w:rsidRPr="003C2C89">
        <w:rPr>
          <w:rFonts w:ascii="Times New Roman" w:hAnsi="Times New Roman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направляется на рассмотрение в Совет депутатов.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Текст указанного отчета</w:t>
      </w:r>
      <w:r w:rsidR="0078089F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до его рассмотрения Советом депутатов передается на рассмотрение депутатам Совета депутатов не </w:t>
      </w:r>
      <w:proofErr w:type="gramStart"/>
      <w:r w:rsidRPr="003C2C89">
        <w:rPr>
          <w:rFonts w:ascii="Times New Roman" w:hAnsi="Times New Roman"/>
          <w:sz w:val="27"/>
          <w:szCs w:val="27"/>
        </w:rPr>
        <w:t>позднее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чем за 5 дней до проведения сессии. </w:t>
      </w:r>
      <w:r w:rsidRPr="003C2C89">
        <w:rPr>
          <w:rFonts w:ascii="Times New Roman" w:hAnsi="Times New Roman"/>
          <w:sz w:val="27"/>
          <w:szCs w:val="27"/>
          <w:highlight w:val="white"/>
          <w:shd w:val="clear" w:color="auto" w:fill="D4EA6B"/>
        </w:rPr>
        <w:t>Указанный отчет Контрольно-счетной комиссии опубликовывается в средствах массовой информации или размещается в сети Интернет только после его рассмотрения</w:t>
      </w:r>
      <w:r w:rsidR="0078089F" w:rsidRPr="003C2C89">
        <w:rPr>
          <w:rFonts w:ascii="Times New Roman" w:hAnsi="Times New Roman"/>
          <w:sz w:val="27"/>
          <w:szCs w:val="27"/>
          <w:highlight w:val="white"/>
          <w:shd w:val="clear" w:color="auto" w:fill="D4EA6B"/>
        </w:rPr>
        <w:t xml:space="preserve"> </w:t>
      </w:r>
      <w:r w:rsidRPr="003C2C89">
        <w:rPr>
          <w:rFonts w:ascii="Times New Roman" w:hAnsi="Times New Roman"/>
          <w:sz w:val="27"/>
          <w:szCs w:val="27"/>
          <w:highlight w:val="white"/>
          <w:shd w:val="clear" w:color="auto" w:fill="D4EA6B"/>
        </w:rPr>
        <w:t>Советом депутатов.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3.Опубликование в средствах массовой информации или размещение в сети Интернет информации о деятельности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="0078089F" w:rsidRPr="003C2C8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C2C89">
        <w:rPr>
          <w:rFonts w:ascii="Times New Roman" w:hAnsi="Times New Roman"/>
          <w:sz w:val="27"/>
          <w:szCs w:val="27"/>
        </w:rPr>
        <w:t xml:space="preserve">осуществляется в соответствии с Регламентом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7"/>
          <w:szCs w:val="27"/>
        </w:rPr>
      </w:pP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22. Финансовое обеспечение деятельности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1.Финансовое обеспечение деятельности Контрольно-счетной </w:t>
      </w:r>
      <w:r w:rsidRPr="003C2C89">
        <w:rPr>
          <w:rFonts w:ascii="Times New Roman" w:hAnsi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/>
          <w:sz w:val="27"/>
          <w:szCs w:val="27"/>
        </w:rPr>
        <w:t xml:space="preserve"> осуществляется за счет средств бюджета муниципального округа. Финансовое обеспечение предусматривается в объеме, позволяющем обеспечить осуществление возложенных на нее полномочий.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2.Средства на содержание Контрольно-счетной комиссии предусматриваются в бюджете муниципального округа отдельной строкой в соответствии с классификацией расходов бюджетов Российской Федерации.</w:t>
      </w:r>
    </w:p>
    <w:p w:rsidR="00E67E88" w:rsidRPr="003C2C89" w:rsidRDefault="00E67E88" w:rsidP="00D87A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3.</w:t>
      </w:r>
      <w:proofErr w:type="gramStart"/>
      <w:r w:rsidRPr="003C2C89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3C2C89">
        <w:rPr>
          <w:rFonts w:ascii="Times New Roman" w:hAnsi="Times New Roman"/>
          <w:sz w:val="27"/>
          <w:szCs w:val="27"/>
        </w:rPr>
        <w:t xml:space="preserve"> использованием Контрольно-счетной комиссией бюджетных средств и муниципального имущества осуществляется на основании правовых актов Совета депутатов.</w:t>
      </w:r>
    </w:p>
    <w:p w:rsidR="00E67E88" w:rsidRPr="003C2C89" w:rsidRDefault="00E67E88" w:rsidP="00D87A5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Статья 23. Материальное и социальное обеспечение должностных лиц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C2C89">
        <w:rPr>
          <w:rFonts w:ascii="Times New Roman" w:hAnsi="Times New Roman" w:cs="Times New Roman"/>
          <w:sz w:val="27"/>
          <w:szCs w:val="27"/>
        </w:rPr>
        <w:t xml:space="preserve">1.Должностным лицам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гарантируются денежное содержание (вознаграждение), </w:t>
      </w:r>
      <w:r w:rsidRPr="003C2C89">
        <w:rPr>
          <w:rFonts w:ascii="Times New Roman" w:hAnsi="Times New Roman" w:cs="Times New Roman"/>
          <w:sz w:val="27"/>
          <w:szCs w:val="27"/>
          <w:highlight w:val="white"/>
        </w:rPr>
        <w:t>ежегодн</w:t>
      </w:r>
      <w:r w:rsidRPr="003C2C89">
        <w:rPr>
          <w:rFonts w:ascii="Times New Roman" w:hAnsi="Times New Roman" w:cs="Times New Roman"/>
          <w:sz w:val="27"/>
          <w:szCs w:val="27"/>
        </w:rPr>
        <w:t>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округа, в том числе по медицинскому и санаторно-курортному обеспечению, бытовому, транспортному и иным видам обслуживания.</w:t>
      </w:r>
      <w:proofErr w:type="gramEnd"/>
    </w:p>
    <w:p w:rsidR="00E67E88" w:rsidRPr="003C2C89" w:rsidRDefault="00E67E88" w:rsidP="00D87A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C89">
        <w:rPr>
          <w:rFonts w:ascii="Times New Roman" w:hAnsi="Times New Roman" w:cs="Times New Roman"/>
          <w:sz w:val="27"/>
          <w:szCs w:val="27"/>
        </w:rPr>
        <w:t xml:space="preserve">2. Меры по материальному и социальному обеспечению председателя и работников аппарата Контрольно-счетной </w:t>
      </w:r>
      <w:r w:rsidRPr="003C2C89">
        <w:rPr>
          <w:rFonts w:ascii="Times New Roman" w:hAnsi="Times New Roman" w:cs="Times New Roman"/>
          <w:color w:val="000000" w:themeColor="text1"/>
          <w:sz w:val="27"/>
          <w:szCs w:val="27"/>
        </w:rPr>
        <w:t>комиссии</w:t>
      </w:r>
      <w:r w:rsidRPr="003C2C89">
        <w:rPr>
          <w:rFonts w:ascii="Times New Roman" w:hAnsi="Times New Roman" w:cs="Times New Roman"/>
          <w:sz w:val="27"/>
          <w:szCs w:val="27"/>
        </w:rPr>
        <w:t xml:space="preserve"> устанавливаются муниципальными правовыми актами в соответствии с федеральными законами и законами Белгородской области.</w:t>
      </w:r>
    </w:p>
    <w:p w:rsidR="000C6931" w:rsidRPr="003C2C89" w:rsidRDefault="000C6931" w:rsidP="00D87A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/>
          <w:bCs/>
          <w:sz w:val="27"/>
          <w:szCs w:val="27"/>
        </w:rPr>
      </w:pPr>
      <w:r w:rsidRPr="003C2C89">
        <w:rPr>
          <w:rFonts w:ascii="Times New Roman" w:eastAsiaTheme="minorHAnsi" w:hAnsi="Times New Roman"/>
          <w:b/>
          <w:bCs/>
          <w:sz w:val="27"/>
          <w:szCs w:val="27"/>
        </w:rPr>
        <w:t>Статья 24. Вступление в силу настоящего Положения</w:t>
      </w:r>
    </w:p>
    <w:p w:rsidR="000C6931" w:rsidRPr="003C2C89" w:rsidRDefault="000C6931" w:rsidP="00D87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</w:rPr>
      </w:pPr>
    </w:p>
    <w:p w:rsidR="000C6931" w:rsidRPr="003C2C89" w:rsidRDefault="009F0BEF" w:rsidP="00D87A5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 xml:space="preserve">          </w:t>
      </w:r>
      <w:r w:rsidR="000C6931" w:rsidRPr="003C2C89">
        <w:rPr>
          <w:rFonts w:ascii="Times New Roman" w:eastAsiaTheme="minorHAnsi" w:hAnsi="Times New Roman"/>
          <w:sz w:val="27"/>
          <w:szCs w:val="27"/>
        </w:rPr>
        <w:t>Положение вступает в силу со дня его принятия</w:t>
      </w:r>
      <w:r w:rsidR="0016608C" w:rsidRPr="003C2C89">
        <w:rPr>
          <w:rFonts w:ascii="Times New Roman" w:eastAsiaTheme="minorHAnsi" w:hAnsi="Times New Roman"/>
          <w:sz w:val="27"/>
          <w:szCs w:val="27"/>
        </w:rPr>
        <w:t xml:space="preserve"> Советом депутатов </w:t>
      </w:r>
      <w:r w:rsidR="0016608C" w:rsidRPr="003C2C89">
        <w:rPr>
          <w:rFonts w:ascii="Times New Roman" w:hAnsi="Times New Roman"/>
          <w:bCs/>
          <w:sz w:val="27"/>
          <w:szCs w:val="27"/>
        </w:rPr>
        <w:t xml:space="preserve">Прохоровского муниципального округа </w:t>
      </w:r>
      <w:r w:rsidR="0016608C" w:rsidRPr="003C2C89">
        <w:rPr>
          <w:rFonts w:ascii="Times New Roman" w:hAnsi="Times New Roman"/>
          <w:sz w:val="27"/>
          <w:szCs w:val="27"/>
        </w:rPr>
        <w:t xml:space="preserve">Белгородской области. </w:t>
      </w:r>
      <w:r w:rsidRPr="003C2C89">
        <w:rPr>
          <w:rFonts w:ascii="Times New Roman" w:hAnsi="Times New Roman"/>
          <w:sz w:val="27"/>
          <w:szCs w:val="27"/>
        </w:rPr>
        <w:t xml:space="preserve">Изменения в настоящее Положение вносятся решением Совета депутатов и вступают в силу в установленном порядке. </w:t>
      </w:r>
      <w:r w:rsidRPr="003C2C89">
        <w:rPr>
          <w:rFonts w:ascii="Times New Roman" w:eastAsiaTheme="minorHAnsi" w:hAnsi="Times New Roman"/>
          <w:sz w:val="27"/>
          <w:szCs w:val="27"/>
        </w:rPr>
        <w:t xml:space="preserve"> </w:t>
      </w:r>
    </w:p>
    <w:p w:rsidR="00E67E88" w:rsidRPr="003C2C89" w:rsidRDefault="00E67E88" w:rsidP="00D87A5B">
      <w:pPr>
        <w:tabs>
          <w:tab w:val="left" w:pos="6806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67E88" w:rsidRPr="003C2C89" w:rsidRDefault="00E67E88" w:rsidP="00D87A5B">
      <w:pPr>
        <w:pStyle w:val="ConsPlusNormal"/>
        <w:jc w:val="center"/>
        <w:rPr>
          <w:sz w:val="27"/>
          <w:szCs w:val="27"/>
        </w:rPr>
      </w:pPr>
    </w:p>
    <w:p w:rsidR="005273D0" w:rsidRPr="003C2C89" w:rsidRDefault="00440129" w:rsidP="00D87A5B">
      <w:pPr>
        <w:spacing w:after="0" w:line="240" w:lineRule="auto"/>
        <w:jc w:val="both"/>
        <w:rPr>
          <w:b/>
          <w:sz w:val="27"/>
          <w:szCs w:val="27"/>
        </w:rPr>
      </w:pPr>
      <w:r w:rsidRPr="003C2C89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</w:t>
      </w:r>
    </w:p>
    <w:p w:rsidR="009511E2" w:rsidRPr="003C2C89" w:rsidRDefault="009511E2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bCs/>
          <w:sz w:val="27"/>
          <w:szCs w:val="27"/>
        </w:rPr>
        <w:lastRenderedPageBreak/>
        <w:t>Приложение</w:t>
      </w:r>
      <w:r w:rsidRPr="003C2C89">
        <w:rPr>
          <w:rFonts w:ascii="Times New Roman" w:hAnsi="Times New Roman"/>
          <w:bCs/>
          <w:sz w:val="27"/>
          <w:szCs w:val="27"/>
          <w:highlight w:val="white"/>
        </w:rPr>
        <w:t xml:space="preserve"> №1 к решению </w:t>
      </w:r>
    </w:p>
    <w:p w:rsidR="009511E2" w:rsidRPr="003C2C89" w:rsidRDefault="009511E2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Совета депутатов</w:t>
      </w:r>
      <w:r w:rsidR="003C2C89">
        <w:rPr>
          <w:rFonts w:ascii="Times New Roman" w:hAnsi="Times New Roman"/>
          <w:sz w:val="27"/>
          <w:szCs w:val="27"/>
          <w:highlight w:val="white"/>
        </w:rPr>
        <w:t xml:space="preserve"> </w:t>
      </w:r>
      <w:r w:rsidRPr="003C2C89">
        <w:rPr>
          <w:rFonts w:ascii="Times New Roman" w:hAnsi="Times New Roman"/>
          <w:sz w:val="27"/>
          <w:szCs w:val="27"/>
          <w:highlight w:val="white"/>
        </w:rPr>
        <w:t>Прохоровского муниципального округа</w:t>
      </w:r>
    </w:p>
    <w:p w:rsidR="009511E2" w:rsidRPr="003C2C89" w:rsidRDefault="009511E2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Белгородской области</w:t>
      </w:r>
    </w:p>
    <w:p w:rsidR="009511E2" w:rsidRPr="003C2C89" w:rsidRDefault="009511E2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от «</w:t>
      </w:r>
      <w:r w:rsidR="003C2C89">
        <w:rPr>
          <w:rFonts w:ascii="Times New Roman" w:hAnsi="Times New Roman"/>
          <w:sz w:val="27"/>
          <w:szCs w:val="27"/>
          <w:highlight w:val="white"/>
        </w:rPr>
        <w:t>05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» ноября 2025 г. № </w:t>
      </w:r>
      <w:r w:rsidR="003C2C89">
        <w:rPr>
          <w:rFonts w:ascii="Times New Roman" w:hAnsi="Times New Roman"/>
          <w:sz w:val="27"/>
          <w:szCs w:val="27"/>
          <w:highlight w:val="white"/>
        </w:rPr>
        <w:t>30</w:t>
      </w:r>
    </w:p>
    <w:p w:rsidR="009511E2" w:rsidRPr="003C2C89" w:rsidRDefault="009511E2" w:rsidP="00D87A5B">
      <w:pPr>
        <w:spacing w:after="0" w:line="240" w:lineRule="auto"/>
        <w:ind w:left="-567" w:firstLine="709"/>
        <w:jc w:val="both"/>
        <w:rPr>
          <w:rFonts w:ascii="Times New Roman" w:hAnsi="Times New Roman"/>
          <w:bCs/>
          <w:sz w:val="27"/>
          <w:szCs w:val="27"/>
          <w:highlight w:val="white"/>
        </w:rPr>
      </w:pP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u w:val="single"/>
          <w:lang w:val="ru-RU"/>
        </w:rPr>
      </w:pPr>
      <w:r w:rsidRPr="003C2C89">
        <w:rPr>
          <w:sz w:val="27"/>
          <w:szCs w:val="27"/>
          <w:u w:val="single"/>
          <w:lang w:val="ru-RU"/>
        </w:rPr>
        <w:t xml:space="preserve">Структура Контрольно-счетной комиссии </w:t>
      </w: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  <w:r w:rsidRPr="003C2C89">
        <w:rPr>
          <w:sz w:val="27"/>
          <w:szCs w:val="27"/>
          <w:lang w:val="ru-RU"/>
        </w:rPr>
        <w:t>Прохоровского муниципального округа Белгородской области</w:t>
      </w: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u w:val="single"/>
          <w:lang w:val="ru-RU"/>
        </w:rPr>
      </w:pPr>
    </w:p>
    <w:tbl>
      <w:tblPr>
        <w:tblpPr w:leftFromText="180" w:rightFromText="180" w:vertAnchor="text" w:horzAnchor="page" w:tblpX="4445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1"/>
      </w:tblGrid>
      <w:tr w:rsidR="009511E2" w:rsidRPr="003C2C89" w:rsidTr="009511E2">
        <w:trPr>
          <w:trHeight w:val="679"/>
        </w:trPr>
        <w:tc>
          <w:tcPr>
            <w:tcW w:w="3641" w:type="dxa"/>
          </w:tcPr>
          <w:p w:rsidR="009511E2" w:rsidRPr="003C2C89" w:rsidRDefault="009511E2" w:rsidP="00D87A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C2C89">
              <w:rPr>
                <w:rFonts w:ascii="Times New Roman" w:hAnsi="Times New Roman"/>
                <w:color w:val="000000"/>
                <w:sz w:val="27"/>
                <w:szCs w:val="27"/>
              </w:rPr>
              <w:t>Председатель КСК</w:t>
            </w:r>
          </w:p>
        </w:tc>
      </w:tr>
    </w:tbl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ab/>
      </w:r>
    </w:p>
    <w:p w:rsidR="009511E2" w:rsidRPr="003C2C89" w:rsidRDefault="00C3693A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noProof/>
          <w:sz w:val="27"/>
          <w:szCs w:val="27"/>
          <w:lang w:eastAsia="ru-RU"/>
        </w:rPr>
        <w:pict>
          <v:shape id="shape 1" o:spid="_x0000_s1045" style="position:absolute;left:0;text-align:left;margin-left:240.3pt;margin-top:22.75pt;width:0;height:55.4pt;z-index:251660288;visibility:visible;mso-wrap-distance-left:2.9pt;mso-wrap-distance-top:.1pt;mso-wrap-distance-right:3pt" coordsize="100000,100000" o:spt="100" adj="0,,0" path="m,l100000,100000e" strokeweight="0">
            <v:stroke joinstyle="round"/>
            <v:formulas/>
            <v:path o:connecttype="segments" textboxrect="0,0,400000,100178"/>
          </v:shape>
        </w:pict>
      </w: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</w:p>
    <w:tbl>
      <w:tblPr>
        <w:tblpPr w:leftFromText="180" w:rightFromText="180" w:vertAnchor="text" w:horzAnchor="margin" w:tblpXSpec="center" w:tblpY="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9"/>
      </w:tblGrid>
      <w:tr w:rsidR="009511E2" w:rsidRPr="003C2C89" w:rsidTr="009511E2">
        <w:trPr>
          <w:trHeight w:val="563"/>
        </w:trPr>
        <w:tc>
          <w:tcPr>
            <w:tcW w:w="3029" w:type="dxa"/>
          </w:tcPr>
          <w:p w:rsidR="009511E2" w:rsidRPr="003C2C89" w:rsidRDefault="009511E2" w:rsidP="00D87A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C2C89">
              <w:rPr>
                <w:rFonts w:ascii="Times New Roman" w:hAnsi="Times New Roman"/>
                <w:color w:val="000000"/>
                <w:sz w:val="27"/>
                <w:szCs w:val="27"/>
              </w:rPr>
              <w:t>Аппарат КСК</w:t>
            </w:r>
          </w:p>
        </w:tc>
      </w:tr>
    </w:tbl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511E2" w:rsidRPr="003C2C89" w:rsidRDefault="00C3693A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2C89">
        <w:rPr>
          <w:rFonts w:ascii="Times New Roman" w:hAnsi="Times New Roman"/>
          <w:noProof/>
          <w:sz w:val="27"/>
          <w:szCs w:val="27"/>
          <w:lang w:eastAsia="ru-RU"/>
        </w:rPr>
        <w:pict>
          <v:shape id="_x0000_s1046" style="position:absolute;left:0;text-align:left;margin-left:240.3pt;margin-top:22.75pt;width:0;height:55.4pt;z-index:251661312;visibility:visible;mso-wrap-distance-left:2.9pt;mso-wrap-distance-top:.1pt;mso-wrap-distance-right:3pt" coordsize="100000,100000" o:spt="100" adj="0,,0" path="m,l100000,100000e" strokeweight="0">
            <v:stroke joinstyle="round"/>
            <v:formulas/>
            <v:path o:connecttype="segments" textboxrect="0,0,400000,100178"/>
          </v:shape>
        </w:pict>
      </w:r>
    </w:p>
    <w:p w:rsidR="009511E2" w:rsidRPr="003C2C89" w:rsidRDefault="009511E2" w:rsidP="00D87A5B">
      <w:pPr>
        <w:pStyle w:val="Heading1"/>
        <w:jc w:val="center"/>
        <w:rPr>
          <w:sz w:val="27"/>
          <w:szCs w:val="27"/>
          <w:lang w:val="ru-RU"/>
        </w:rPr>
      </w:pPr>
    </w:p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pPr w:leftFromText="180" w:rightFromText="180" w:vertAnchor="text" w:horzAnchor="margin" w:tblpXSpec="center" w:tblpY="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3"/>
      </w:tblGrid>
      <w:tr w:rsidR="009511E2" w:rsidRPr="003C2C89" w:rsidTr="009511E2">
        <w:trPr>
          <w:trHeight w:val="596"/>
        </w:trPr>
        <w:tc>
          <w:tcPr>
            <w:tcW w:w="2483" w:type="dxa"/>
          </w:tcPr>
          <w:p w:rsidR="009511E2" w:rsidRPr="003C2C89" w:rsidRDefault="009511E2" w:rsidP="00D87A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C2C89">
              <w:rPr>
                <w:rFonts w:ascii="Times New Roman" w:hAnsi="Times New Roman"/>
                <w:color w:val="000000"/>
                <w:sz w:val="27"/>
                <w:szCs w:val="27"/>
              </w:rPr>
              <w:t>Инспектор</w:t>
            </w:r>
          </w:p>
        </w:tc>
      </w:tr>
    </w:tbl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511E2" w:rsidRPr="003C2C89" w:rsidRDefault="009511E2" w:rsidP="00D87A5B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9511E2" w:rsidRPr="003C2C89" w:rsidRDefault="009511E2" w:rsidP="00D87A5B">
      <w:pPr>
        <w:tabs>
          <w:tab w:val="left" w:pos="3393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715B" w:rsidRPr="003C2C89" w:rsidRDefault="007F71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7F715B" w:rsidRPr="003C2C89" w:rsidRDefault="007F71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7F715B" w:rsidRPr="003C2C89" w:rsidRDefault="007F71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Pr="003C2C89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D87A5B" w:rsidRDefault="00D87A5B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3C2C89" w:rsidRPr="003C2C89" w:rsidRDefault="003C2C89" w:rsidP="00D87A5B">
      <w:pPr>
        <w:spacing w:after="0" w:line="240" w:lineRule="auto"/>
        <w:ind w:left="4680"/>
        <w:jc w:val="center"/>
        <w:rPr>
          <w:b/>
          <w:sz w:val="27"/>
          <w:szCs w:val="27"/>
        </w:rPr>
      </w:pPr>
    </w:p>
    <w:p w:rsidR="007F715B" w:rsidRPr="003C2C89" w:rsidRDefault="007F715B" w:rsidP="00D87A5B">
      <w:pPr>
        <w:spacing w:after="0" w:line="240" w:lineRule="auto"/>
        <w:ind w:left="4680"/>
        <w:jc w:val="center"/>
        <w:rPr>
          <w:rFonts w:ascii="Times New Roman" w:hAnsi="Times New Roman"/>
          <w:bCs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lastRenderedPageBreak/>
        <w:t xml:space="preserve">Приложение </w:t>
      </w:r>
      <w:r w:rsidR="009511E2" w:rsidRPr="003C2C89">
        <w:rPr>
          <w:rFonts w:ascii="Times New Roman" w:hAnsi="Times New Roman"/>
          <w:sz w:val="27"/>
          <w:szCs w:val="27"/>
        </w:rPr>
        <w:t>№</w:t>
      </w:r>
      <w:r w:rsidR="003C2C89">
        <w:rPr>
          <w:rFonts w:ascii="Times New Roman" w:hAnsi="Times New Roman"/>
          <w:sz w:val="27"/>
          <w:szCs w:val="27"/>
        </w:rPr>
        <w:t xml:space="preserve"> </w:t>
      </w:r>
      <w:r w:rsidR="009511E2" w:rsidRPr="003C2C89">
        <w:rPr>
          <w:rFonts w:ascii="Times New Roman" w:hAnsi="Times New Roman"/>
          <w:sz w:val="27"/>
          <w:szCs w:val="27"/>
        </w:rPr>
        <w:t xml:space="preserve">2 </w:t>
      </w:r>
      <w:r w:rsidR="00FE0981" w:rsidRPr="003C2C89">
        <w:rPr>
          <w:rFonts w:ascii="Times New Roman" w:hAnsi="Times New Roman"/>
          <w:sz w:val="27"/>
          <w:szCs w:val="27"/>
        </w:rPr>
        <w:t>к решению</w:t>
      </w:r>
    </w:p>
    <w:p w:rsidR="007F715B" w:rsidRPr="003C2C89" w:rsidRDefault="007F715B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Совета депутатов</w:t>
      </w:r>
      <w:r w:rsidR="003C2C89">
        <w:rPr>
          <w:rFonts w:ascii="Times New Roman" w:hAnsi="Times New Roman"/>
          <w:sz w:val="27"/>
          <w:szCs w:val="27"/>
          <w:highlight w:val="white"/>
        </w:rPr>
        <w:t xml:space="preserve"> </w:t>
      </w:r>
      <w:r w:rsidRPr="003C2C89">
        <w:rPr>
          <w:rFonts w:ascii="Times New Roman" w:hAnsi="Times New Roman"/>
          <w:sz w:val="27"/>
          <w:szCs w:val="27"/>
          <w:highlight w:val="white"/>
        </w:rPr>
        <w:t>Прохоровского муниципального округа</w:t>
      </w:r>
    </w:p>
    <w:p w:rsidR="007F715B" w:rsidRPr="003C2C89" w:rsidRDefault="007F715B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Белгородской области</w:t>
      </w:r>
    </w:p>
    <w:p w:rsidR="007F715B" w:rsidRPr="003C2C89" w:rsidRDefault="007F715B" w:rsidP="00D87A5B">
      <w:pPr>
        <w:spacing w:after="0" w:line="240" w:lineRule="auto"/>
        <w:ind w:left="5245"/>
        <w:jc w:val="center"/>
        <w:rPr>
          <w:rFonts w:ascii="Times New Roman" w:hAnsi="Times New Roman"/>
          <w:sz w:val="27"/>
          <w:szCs w:val="27"/>
          <w:highlight w:val="white"/>
        </w:rPr>
      </w:pPr>
      <w:r w:rsidRPr="003C2C89">
        <w:rPr>
          <w:rFonts w:ascii="Times New Roman" w:hAnsi="Times New Roman"/>
          <w:sz w:val="27"/>
          <w:szCs w:val="27"/>
          <w:highlight w:val="white"/>
        </w:rPr>
        <w:t>от «</w:t>
      </w:r>
      <w:r w:rsidR="003C2C89">
        <w:rPr>
          <w:rFonts w:ascii="Times New Roman" w:hAnsi="Times New Roman"/>
          <w:sz w:val="27"/>
          <w:szCs w:val="27"/>
          <w:highlight w:val="white"/>
        </w:rPr>
        <w:t>05</w:t>
      </w:r>
      <w:r w:rsidRPr="003C2C89">
        <w:rPr>
          <w:rFonts w:ascii="Times New Roman" w:hAnsi="Times New Roman"/>
          <w:sz w:val="27"/>
          <w:szCs w:val="27"/>
          <w:highlight w:val="white"/>
        </w:rPr>
        <w:t xml:space="preserve">» ноября 2025 г. № </w:t>
      </w:r>
      <w:r w:rsidR="003C2C89">
        <w:rPr>
          <w:rFonts w:ascii="Times New Roman" w:hAnsi="Times New Roman"/>
          <w:sz w:val="27"/>
          <w:szCs w:val="27"/>
          <w:highlight w:val="white"/>
        </w:rPr>
        <w:t>30</w:t>
      </w:r>
    </w:p>
    <w:p w:rsidR="007F715B" w:rsidRPr="003C2C89" w:rsidRDefault="007F715B" w:rsidP="00D87A5B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7F715B" w:rsidRPr="003C2C89" w:rsidRDefault="007F715B" w:rsidP="00D87A5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C2C89">
        <w:rPr>
          <w:rFonts w:ascii="Times New Roman" w:hAnsi="Times New Roman"/>
          <w:b/>
          <w:sz w:val="27"/>
          <w:szCs w:val="27"/>
        </w:rPr>
        <w:t xml:space="preserve">Штатная численность </w:t>
      </w:r>
    </w:p>
    <w:p w:rsidR="007F715B" w:rsidRPr="003C2C89" w:rsidRDefault="007F715B" w:rsidP="00D87A5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highlight w:val="white"/>
        </w:rPr>
      </w:pPr>
      <w:r w:rsidRPr="003C2C89">
        <w:rPr>
          <w:rFonts w:ascii="Times New Roman" w:hAnsi="Times New Roman"/>
          <w:b/>
          <w:sz w:val="27"/>
          <w:szCs w:val="27"/>
        </w:rPr>
        <w:t xml:space="preserve">Контрольно-счётной комиссии  </w:t>
      </w:r>
      <w:r w:rsidRPr="003C2C89">
        <w:rPr>
          <w:rFonts w:ascii="Times New Roman" w:hAnsi="Times New Roman"/>
          <w:b/>
          <w:sz w:val="27"/>
          <w:szCs w:val="27"/>
          <w:highlight w:val="white"/>
        </w:rPr>
        <w:t>Прохоровского муниципального округа  Белгородской области</w:t>
      </w:r>
    </w:p>
    <w:p w:rsidR="007F715B" w:rsidRPr="003C2C89" w:rsidRDefault="007F715B" w:rsidP="00D87A5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3"/>
        <w:gridCol w:w="2976"/>
      </w:tblGrid>
      <w:tr w:rsidR="007F715B" w:rsidRPr="003C2C89" w:rsidTr="009511E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/>
                <w:sz w:val="27"/>
                <w:szCs w:val="27"/>
              </w:rPr>
              <w:t>Муниципальные</w:t>
            </w:r>
            <w:r w:rsidR="009511E2" w:rsidRPr="003C2C89">
              <w:rPr>
                <w:rFonts w:ascii="Times New Roman" w:hAnsi="Times New Roman"/>
                <w:b/>
                <w:sz w:val="27"/>
                <w:szCs w:val="27"/>
              </w:rPr>
              <w:t xml:space="preserve">   </w:t>
            </w:r>
            <w:r w:rsidRPr="003C2C89">
              <w:rPr>
                <w:rFonts w:ascii="Times New Roman" w:hAnsi="Times New Roman"/>
                <w:b/>
                <w:sz w:val="27"/>
                <w:szCs w:val="27"/>
              </w:rPr>
              <w:t>должности</w:t>
            </w:r>
          </w:p>
        </w:tc>
      </w:tr>
      <w:tr w:rsidR="007F715B" w:rsidRPr="003C2C89" w:rsidTr="009511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/>
                <w:bCs/>
                <w:sz w:val="27"/>
                <w:szCs w:val="27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5B" w:rsidRPr="003C2C89" w:rsidRDefault="007F715B" w:rsidP="00D87A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/>
                <w:bCs/>
                <w:sz w:val="27"/>
                <w:szCs w:val="27"/>
              </w:rPr>
              <w:t>Количество единиц</w:t>
            </w:r>
          </w:p>
        </w:tc>
      </w:tr>
      <w:tr w:rsidR="007F715B" w:rsidRPr="003C2C89" w:rsidTr="009511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Cs/>
                <w:sz w:val="27"/>
                <w:szCs w:val="27"/>
              </w:rPr>
              <w:t xml:space="preserve">Председатель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5B" w:rsidRPr="003C2C89" w:rsidRDefault="007F715B" w:rsidP="00D87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7F715B" w:rsidRPr="003C2C89" w:rsidTr="009511E2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F715B" w:rsidRPr="003C2C89" w:rsidRDefault="007F715B" w:rsidP="00D87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7F715B" w:rsidRPr="003C2C89" w:rsidTr="009511E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/>
                <w:sz w:val="27"/>
                <w:szCs w:val="27"/>
              </w:rPr>
              <w:t>Должности муниципальной службы</w:t>
            </w:r>
          </w:p>
        </w:tc>
      </w:tr>
      <w:tr w:rsidR="007F715B" w:rsidRPr="003C2C89" w:rsidTr="009511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/>
                <w:bCs/>
                <w:sz w:val="27"/>
                <w:szCs w:val="27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5B" w:rsidRPr="003C2C89" w:rsidRDefault="007F715B" w:rsidP="00D87A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/>
                <w:bCs/>
                <w:sz w:val="27"/>
                <w:szCs w:val="27"/>
              </w:rPr>
              <w:t>Количество единиц</w:t>
            </w:r>
          </w:p>
        </w:tc>
      </w:tr>
      <w:tr w:rsidR="007F715B" w:rsidRPr="003C2C89" w:rsidTr="009511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715B" w:rsidRPr="003C2C89" w:rsidRDefault="007F715B" w:rsidP="00D87A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Cs/>
                <w:sz w:val="27"/>
                <w:szCs w:val="27"/>
              </w:rPr>
              <w:t xml:space="preserve">Инспектор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5B" w:rsidRPr="003C2C89" w:rsidRDefault="007F715B" w:rsidP="00D87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C2C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</w:tbl>
    <w:p w:rsidR="005273D0" w:rsidRPr="003C2C89" w:rsidRDefault="00E67E88" w:rsidP="00D87A5B">
      <w:pPr>
        <w:pStyle w:val="ConsPlusNormal"/>
        <w:tabs>
          <w:tab w:val="left" w:pos="3052"/>
        </w:tabs>
        <w:ind w:left="5245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3C2C89">
        <w:rPr>
          <w:rFonts w:ascii="Times New Roman" w:hAnsi="Times New Roman"/>
          <w:sz w:val="27"/>
          <w:szCs w:val="27"/>
        </w:rPr>
        <w:br w:type="page" w:clear="all"/>
      </w:r>
      <w:r w:rsidR="005273D0" w:rsidRPr="003C2C89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5273D0" w:rsidRPr="003C2C89" w:rsidRDefault="005273D0" w:rsidP="00D87A5B">
      <w:pPr>
        <w:spacing w:after="0" w:line="240" w:lineRule="auto"/>
        <w:ind w:left="5245" w:right="-143"/>
        <w:jc w:val="center"/>
        <w:rPr>
          <w:rFonts w:ascii="Times New Roman" w:hAnsi="Times New Roman"/>
          <w:sz w:val="24"/>
          <w:szCs w:val="24"/>
        </w:rPr>
      </w:pPr>
      <w:r w:rsidRPr="003C2C89">
        <w:rPr>
          <w:rFonts w:ascii="Times New Roman" w:hAnsi="Times New Roman"/>
          <w:sz w:val="24"/>
          <w:szCs w:val="24"/>
        </w:rPr>
        <w:t>к Положению о</w:t>
      </w:r>
      <w:proofErr w:type="gramStart"/>
      <w:r w:rsidRPr="003C2C89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3C2C89">
        <w:rPr>
          <w:rFonts w:ascii="Times New Roman" w:hAnsi="Times New Roman"/>
          <w:sz w:val="24"/>
          <w:szCs w:val="24"/>
        </w:rPr>
        <w:t>онтрольно-</w:t>
      </w:r>
    </w:p>
    <w:p w:rsidR="005273D0" w:rsidRPr="003C2C89" w:rsidRDefault="005273D0" w:rsidP="00D87A5B">
      <w:pPr>
        <w:spacing w:after="0" w:line="240" w:lineRule="auto"/>
        <w:ind w:left="4677" w:right="-143" w:hanging="850"/>
        <w:jc w:val="center"/>
        <w:rPr>
          <w:rFonts w:ascii="Times New Roman" w:hAnsi="Times New Roman"/>
          <w:sz w:val="24"/>
          <w:szCs w:val="24"/>
        </w:rPr>
      </w:pPr>
      <w:r w:rsidRPr="003C2C89">
        <w:rPr>
          <w:rFonts w:ascii="Times New Roman" w:hAnsi="Times New Roman"/>
          <w:sz w:val="24"/>
          <w:szCs w:val="24"/>
        </w:rPr>
        <w:t xml:space="preserve">                        счетной </w:t>
      </w:r>
      <w:r w:rsidRPr="003C2C89">
        <w:rPr>
          <w:rFonts w:ascii="Times New Roman" w:hAnsi="Times New Roman"/>
          <w:color w:val="000000" w:themeColor="text1"/>
          <w:sz w:val="24"/>
          <w:szCs w:val="24"/>
        </w:rPr>
        <w:t xml:space="preserve">комиссии </w:t>
      </w:r>
      <w:r w:rsidRPr="003C2C89">
        <w:rPr>
          <w:rFonts w:ascii="Times New Roman" w:hAnsi="Times New Roman"/>
          <w:sz w:val="24"/>
          <w:szCs w:val="24"/>
        </w:rPr>
        <w:t>Прохоровского муниципального округа</w:t>
      </w:r>
    </w:p>
    <w:p w:rsidR="005273D0" w:rsidRPr="003C2C89" w:rsidRDefault="005273D0" w:rsidP="00D87A5B">
      <w:pPr>
        <w:spacing w:after="0" w:line="240" w:lineRule="auto"/>
        <w:ind w:left="4677" w:right="-143" w:hanging="142"/>
        <w:jc w:val="center"/>
        <w:rPr>
          <w:rFonts w:ascii="Times New Roman" w:hAnsi="Times New Roman"/>
          <w:sz w:val="24"/>
          <w:szCs w:val="24"/>
        </w:rPr>
      </w:pPr>
      <w:r w:rsidRPr="003C2C89">
        <w:rPr>
          <w:rFonts w:ascii="Times New Roman" w:hAnsi="Times New Roman"/>
          <w:sz w:val="24"/>
          <w:szCs w:val="24"/>
        </w:rPr>
        <w:t>Белгородской области</w:t>
      </w:r>
    </w:p>
    <w:p w:rsidR="005273D0" w:rsidRPr="003C2C89" w:rsidRDefault="005273D0" w:rsidP="00D87A5B">
      <w:pPr>
        <w:spacing w:after="0" w:line="240" w:lineRule="auto"/>
        <w:ind w:left="5529" w:right="-143"/>
        <w:jc w:val="center"/>
        <w:rPr>
          <w:rFonts w:ascii="Times New Roman" w:hAnsi="Times New Roman"/>
          <w:sz w:val="24"/>
          <w:szCs w:val="24"/>
        </w:rPr>
      </w:pPr>
    </w:p>
    <w:p w:rsidR="005273D0" w:rsidRPr="003C2C89" w:rsidRDefault="005273D0" w:rsidP="00D87A5B">
      <w:pPr>
        <w:spacing w:after="0" w:line="240" w:lineRule="auto"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3C2C89">
        <w:rPr>
          <w:rFonts w:ascii="Times New Roman" w:hAnsi="Times New Roman"/>
          <w:spacing w:val="2"/>
          <w:sz w:val="24"/>
          <w:szCs w:val="24"/>
        </w:rPr>
        <w:t>ФОРМА</w:t>
      </w:r>
    </w:p>
    <w:p w:rsidR="005273D0" w:rsidRPr="003C2C89" w:rsidRDefault="005273D0" w:rsidP="00D87A5B">
      <w:pPr>
        <w:spacing w:after="0" w:line="240" w:lineRule="auto"/>
        <w:jc w:val="center"/>
        <w:rPr>
          <w:rFonts w:ascii="Times New Roman" w:hAnsi="Times New Roman"/>
          <w:spacing w:val="2"/>
          <w:sz w:val="27"/>
          <w:szCs w:val="27"/>
        </w:rPr>
      </w:pPr>
      <w:r w:rsidRPr="003C2C89">
        <w:rPr>
          <w:rFonts w:ascii="Times New Roman" w:hAnsi="Times New Roman"/>
          <w:spacing w:val="2"/>
          <w:sz w:val="27"/>
          <w:szCs w:val="27"/>
        </w:rPr>
        <w:t>Представление</w:t>
      </w:r>
    </w:p>
    <w:p w:rsidR="005273D0" w:rsidRPr="003C2C89" w:rsidRDefault="005273D0" w:rsidP="00D87A5B">
      <w:pPr>
        <w:spacing w:after="0" w:line="240" w:lineRule="auto"/>
        <w:jc w:val="center"/>
        <w:rPr>
          <w:rFonts w:ascii="Times New Roman" w:hAnsi="Times New Roman"/>
          <w:spacing w:val="2"/>
          <w:sz w:val="27"/>
          <w:szCs w:val="27"/>
        </w:rPr>
      </w:pPr>
      <w:r w:rsidRPr="003C2C89">
        <w:rPr>
          <w:rFonts w:ascii="Times New Roman" w:hAnsi="Times New Roman"/>
          <w:spacing w:val="2"/>
          <w:sz w:val="27"/>
          <w:szCs w:val="27"/>
        </w:rPr>
        <w:t xml:space="preserve">на кандидатуру для назначения на должность </w:t>
      </w:r>
    </w:p>
    <w:p w:rsidR="005273D0" w:rsidRPr="003C2C89" w:rsidRDefault="005273D0" w:rsidP="00D87A5B">
      <w:pPr>
        <w:spacing w:after="0" w:line="240" w:lineRule="auto"/>
        <w:jc w:val="center"/>
        <w:rPr>
          <w:rFonts w:ascii="Times New Roman" w:hAnsi="Times New Roman"/>
          <w:spacing w:val="2"/>
          <w:sz w:val="27"/>
          <w:szCs w:val="27"/>
        </w:rPr>
      </w:pPr>
      <w:r w:rsidRPr="003C2C89">
        <w:rPr>
          <w:rFonts w:ascii="Times New Roman" w:hAnsi="Times New Roman"/>
          <w:spacing w:val="2"/>
          <w:sz w:val="27"/>
          <w:szCs w:val="27"/>
        </w:rPr>
        <w:t xml:space="preserve">председателя Контрольно-счетной </w:t>
      </w:r>
      <w:r w:rsidRPr="003C2C89">
        <w:rPr>
          <w:rFonts w:ascii="Times New Roman" w:hAnsi="Times New Roman"/>
          <w:color w:val="000000" w:themeColor="text1"/>
          <w:spacing w:val="2"/>
          <w:sz w:val="27"/>
          <w:szCs w:val="27"/>
        </w:rPr>
        <w:t xml:space="preserve">комиссии </w:t>
      </w:r>
    </w:p>
    <w:p w:rsidR="005273D0" w:rsidRPr="003C2C89" w:rsidRDefault="005273D0" w:rsidP="00D87A5B">
      <w:pPr>
        <w:spacing w:after="0" w:line="240" w:lineRule="auto"/>
        <w:jc w:val="center"/>
        <w:rPr>
          <w:rFonts w:ascii="Times New Roman" w:hAnsi="Times New Roman"/>
          <w:spacing w:val="2"/>
          <w:sz w:val="27"/>
          <w:szCs w:val="27"/>
        </w:rPr>
      </w:pPr>
      <w:r w:rsidRPr="003C2C89">
        <w:rPr>
          <w:rFonts w:ascii="Times New Roman" w:hAnsi="Times New Roman"/>
          <w:sz w:val="27"/>
          <w:szCs w:val="27"/>
        </w:rPr>
        <w:t>Прохоровского муниципального округа</w:t>
      </w:r>
    </w:p>
    <w:p w:rsidR="005273D0" w:rsidRPr="003C2C89" w:rsidRDefault="005273D0" w:rsidP="00D87A5B">
      <w:pPr>
        <w:spacing w:after="0" w:line="240" w:lineRule="auto"/>
        <w:jc w:val="center"/>
        <w:rPr>
          <w:rFonts w:ascii="Times New Roman" w:hAnsi="Times New Roman"/>
          <w:spacing w:val="2"/>
          <w:sz w:val="27"/>
          <w:szCs w:val="27"/>
        </w:rPr>
      </w:pPr>
      <w:r w:rsidRPr="003C2C89">
        <w:rPr>
          <w:rFonts w:ascii="Times New Roman" w:hAnsi="Times New Roman"/>
          <w:spacing w:val="2"/>
          <w:sz w:val="27"/>
          <w:szCs w:val="27"/>
        </w:rPr>
        <w:t>Белгородской области</w:t>
      </w:r>
    </w:p>
    <w:p w:rsidR="005273D0" w:rsidRPr="003C2C89" w:rsidRDefault="005273D0" w:rsidP="00D87A5B">
      <w:pPr>
        <w:spacing w:after="0" w:line="240" w:lineRule="auto"/>
        <w:jc w:val="center"/>
        <w:rPr>
          <w:rFonts w:ascii="Times New Roman" w:hAnsi="Times New Roman"/>
          <w:spacing w:val="2"/>
          <w:sz w:val="27"/>
          <w:szCs w:val="27"/>
        </w:rPr>
      </w:pPr>
      <w:r w:rsidRPr="003C2C89">
        <w:rPr>
          <w:rFonts w:ascii="Times New Roman" w:hAnsi="Times New Roman"/>
          <w:spacing w:val="2"/>
          <w:sz w:val="27"/>
          <w:szCs w:val="27"/>
        </w:rPr>
        <w:t> </w:t>
      </w:r>
    </w:p>
    <w:tbl>
      <w:tblPr>
        <w:tblW w:w="9468" w:type="dxa"/>
        <w:tblInd w:w="-459" w:type="dxa"/>
        <w:tblLayout w:type="fixed"/>
        <w:tblLook w:val="04A0"/>
      </w:tblPr>
      <w:tblGrid>
        <w:gridCol w:w="4383"/>
        <w:gridCol w:w="5085"/>
      </w:tblGrid>
      <w:tr w:rsidR="005273D0" w:rsidRPr="003C2C89" w:rsidTr="00D803D9">
        <w:trPr>
          <w:trHeight w:val="40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Фамилия, имя, отчество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40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38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Место рождения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1044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Образование, какое учебное заведение окончил, год окончания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147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Специальность по образованию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168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40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Место работы, должность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723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Государственные награды, ведомственные знаки отличия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38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Виды поощрения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18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Адрес места жительства, индекс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40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Контактные телефоны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402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Трудовая деятельность (работа в прошлом)</w:t>
            </w:r>
          </w:p>
        </w:tc>
      </w:tr>
      <w:tr w:rsidR="005273D0" w:rsidRPr="003C2C89" w:rsidTr="00D803D9">
        <w:trPr>
          <w:trHeight w:val="40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(год начала – год окончания)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место работы, должность</w:t>
            </w:r>
          </w:p>
        </w:tc>
      </w:tr>
      <w:tr w:rsidR="005273D0" w:rsidRPr="003C2C89" w:rsidTr="00D803D9">
        <w:trPr>
          <w:trHeight w:val="38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…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</w:tr>
      <w:tr w:rsidR="005273D0" w:rsidRPr="003C2C89" w:rsidTr="00D803D9">
        <w:trPr>
          <w:trHeight w:val="402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Краткая </w:t>
            </w:r>
            <w:proofErr w:type="gramStart"/>
            <w:r w:rsidRPr="003C2C89">
              <w:rPr>
                <w:rFonts w:ascii="Times New Roman" w:hAnsi="Times New Roman"/>
                <w:spacing w:val="2"/>
                <w:sz w:val="24"/>
                <w:szCs w:val="24"/>
              </w:rPr>
              <w:t>характеристика на кандидатуру</w:t>
            </w:r>
            <w:proofErr w:type="gramEnd"/>
          </w:p>
        </w:tc>
      </w:tr>
      <w:tr w:rsidR="005273D0" w:rsidRPr="003C2C89" w:rsidTr="00D803D9">
        <w:trPr>
          <w:trHeight w:val="369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73D0" w:rsidRPr="003C2C89" w:rsidRDefault="005273D0" w:rsidP="00D87A5B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C2C89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…</w:t>
            </w:r>
          </w:p>
        </w:tc>
      </w:tr>
    </w:tbl>
    <w:p w:rsidR="005273D0" w:rsidRPr="003C2C89" w:rsidRDefault="005273D0" w:rsidP="00D87A5B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hAnsi="Times New Roman"/>
          <w:spacing w:val="2"/>
          <w:sz w:val="24"/>
          <w:szCs w:val="24"/>
        </w:rPr>
      </w:pPr>
    </w:p>
    <w:p w:rsidR="005273D0" w:rsidRPr="003C2C89" w:rsidRDefault="005273D0" w:rsidP="00D87A5B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hAnsi="Times New Roman"/>
          <w:spacing w:val="2"/>
          <w:sz w:val="24"/>
          <w:szCs w:val="24"/>
        </w:rPr>
      </w:pPr>
      <w:r w:rsidRPr="003C2C89">
        <w:rPr>
          <w:rFonts w:ascii="Times New Roman" w:hAnsi="Times New Roman"/>
          <w:spacing w:val="2"/>
          <w:sz w:val="24"/>
          <w:szCs w:val="24"/>
        </w:rPr>
        <w:t xml:space="preserve">_________________                                    </w:t>
      </w:r>
    </w:p>
    <w:p w:rsidR="005273D0" w:rsidRPr="003C2C89" w:rsidRDefault="005273D0" w:rsidP="00D87A5B">
      <w:pPr>
        <w:spacing w:after="0" w:line="240" w:lineRule="auto"/>
        <w:ind w:right="-6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C2C89">
        <w:rPr>
          <w:rFonts w:ascii="Times New Roman" w:hAnsi="Times New Roman"/>
          <w:b/>
          <w:spacing w:val="2"/>
          <w:sz w:val="24"/>
          <w:szCs w:val="24"/>
        </w:rPr>
        <w:t xml:space="preserve">Дата </w:t>
      </w:r>
      <w:r w:rsidRPr="003C2C89">
        <w:rPr>
          <w:rFonts w:ascii="Times New Roman" w:hAnsi="Times New Roman"/>
          <w:b/>
          <w:spacing w:val="2"/>
          <w:sz w:val="24"/>
          <w:szCs w:val="24"/>
        </w:rPr>
        <w:tab/>
      </w:r>
    </w:p>
    <w:p w:rsidR="005273D0" w:rsidRPr="003C2C89" w:rsidRDefault="005273D0" w:rsidP="00D87A5B">
      <w:pPr>
        <w:tabs>
          <w:tab w:val="left" w:pos="9923"/>
        </w:tabs>
        <w:spacing w:after="0" w:line="240" w:lineRule="auto"/>
        <w:ind w:right="-569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3C2C89">
        <w:rPr>
          <w:rFonts w:ascii="Times New Roman" w:hAnsi="Times New Roman"/>
          <w:b/>
          <w:spacing w:val="2"/>
          <w:sz w:val="24"/>
          <w:szCs w:val="24"/>
        </w:rPr>
        <w:t xml:space="preserve">_______________________________            ______________      __________________             </w:t>
      </w:r>
    </w:p>
    <w:p w:rsidR="005273D0" w:rsidRPr="003C2C89" w:rsidRDefault="005273D0" w:rsidP="00D87A5B">
      <w:pPr>
        <w:tabs>
          <w:tab w:val="left" w:pos="10206"/>
        </w:tabs>
        <w:spacing w:after="0" w:line="240" w:lineRule="auto"/>
        <w:ind w:right="-285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3C2C89">
        <w:rPr>
          <w:rFonts w:ascii="Times New Roman" w:hAnsi="Times New Roman"/>
          <w:b/>
          <w:spacing w:val="2"/>
          <w:sz w:val="24"/>
          <w:szCs w:val="24"/>
        </w:rPr>
        <w:t>Должность                                                     Подпись              Расшифровка подписи</w:t>
      </w:r>
    </w:p>
    <w:p w:rsidR="005273D0" w:rsidRPr="003C2C89" w:rsidRDefault="005273D0" w:rsidP="00D87A5B">
      <w:pPr>
        <w:tabs>
          <w:tab w:val="left" w:pos="9923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C2C89">
        <w:rPr>
          <w:rFonts w:ascii="Times New Roman" w:hAnsi="Times New Roman"/>
          <w:spacing w:val="2"/>
          <w:sz w:val="24"/>
          <w:szCs w:val="24"/>
        </w:rPr>
        <w:t>С представлением ознакомле</w:t>
      </w:r>
      <w:proofErr w:type="gramStart"/>
      <w:r w:rsidRPr="003C2C89">
        <w:rPr>
          <w:rFonts w:ascii="Times New Roman" w:hAnsi="Times New Roman"/>
          <w:spacing w:val="2"/>
          <w:sz w:val="24"/>
          <w:szCs w:val="24"/>
        </w:rPr>
        <w:t>н(</w:t>
      </w:r>
      <w:proofErr w:type="gramEnd"/>
      <w:r w:rsidRPr="003C2C89">
        <w:rPr>
          <w:rFonts w:ascii="Times New Roman" w:hAnsi="Times New Roman"/>
          <w:spacing w:val="2"/>
          <w:sz w:val="24"/>
          <w:szCs w:val="24"/>
        </w:rPr>
        <w:t xml:space="preserve">а). Достоверность указанных в представлении сведений подтверждаю. На назначение меня председателем Контрольно-счетной </w:t>
      </w:r>
      <w:r w:rsidRPr="003C2C89">
        <w:rPr>
          <w:rFonts w:ascii="Times New Roman" w:hAnsi="Times New Roman"/>
          <w:color w:val="000000" w:themeColor="text1"/>
          <w:spacing w:val="2"/>
          <w:sz w:val="24"/>
          <w:szCs w:val="24"/>
        </w:rPr>
        <w:t>комиссии</w:t>
      </w:r>
      <w:r w:rsidRPr="003C2C89">
        <w:rPr>
          <w:rFonts w:ascii="Times New Roman" w:hAnsi="Times New Roman"/>
          <w:spacing w:val="2"/>
          <w:sz w:val="24"/>
          <w:szCs w:val="24"/>
        </w:rPr>
        <w:t xml:space="preserve"> Прохоровского муниципального округа Белгородской области </w:t>
      </w:r>
      <w:proofErr w:type="gramStart"/>
      <w:r w:rsidRPr="003C2C89">
        <w:rPr>
          <w:rFonts w:ascii="Times New Roman" w:hAnsi="Times New Roman"/>
          <w:spacing w:val="2"/>
          <w:sz w:val="24"/>
          <w:szCs w:val="24"/>
        </w:rPr>
        <w:t>согласен</w:t>
      </w:r>
      <w:proofErr w:type="gramEnd"/>
      <w:r w:rsidRPr="003C2C89">
        <w:rPr>
          <w:rFonts w:ascii="Times New Roman" w:hAnsi="Times New Roman"/>
          <w:spacing w:val="2"/>
          <w:sz w:val="24"/>
          <w:szCs w:val="24"/>
        </w:rPr>
        <w:t xml:space="preserve"> (согласна).</w:t>
      </w:r>
    </w:p>
    <w:p w:rsidR="005273D0" w:rsidRPr="003C2C89" w:rsidRDefault="005273D0" w:rsidP="00D87A5B">
      <w:pPr>
        <w:tabs>
          <w:tab w:val="left" w:pos="9923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pacing w:val="2"/>
          <w:sz w:val="24"/>
          <w:szCs w:val="24"/>
        </w:rPr>
      </w:pPr>
    </w:p>
    <w:p w:rsidR="005273D0" w:rsidRPr="003C2C89" w:rsidRDefault="005273D0" w:rsidP="00D87A5B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hAnsi="Times New Roman"/>
          <w:spacing w:val="2"/>
          <w:sz w:val="24"/>
          <w:szCs w:val="24"/>
        </w:rPr>
      </w:pPr>
      <w:r w:rsidRPr="003C2C89">
        <w:rPr>
          <w:rFonts w:ascii="Times New Roman" w:hAnsi="Times New Roman"/>
          <w:spacing w:val="2"/>
          <w:sz w:val="24"/>
          <w:szCs w:val="24"/>
        </w:rPr>
        <w:t xml:space="preserve">_________________               </w:t>
      </w:r>
    </w:p>
    <w:p w:rsidR="005273D0" w:rsidRPr="003C2C89" w:rsidRDefault="005273D0" w:rsidP="00D87A5B">
      <w:pPr>
        <w:spacing w:after="0" w:line="240" w:lineRule="auto"/>
        <w:ind w:right="-427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3C2C89">
        <w:rPr>
          <w:rFonts w:ascii="Times New Roman" w:hAnsi="Times New Roman"/>
          <w:b/>
          <w:spacing w:val="2"/>
          <w:sz w:val="24"/>
          <w:szCs w:val="24"/>
        </w:rPr>
        <w:t>Дата</w:t>
      </w:r>
      <w:r w:rsidRPr="003C2C89">
        <w:rPr>
          <w:rFonts w:ascii="Times New Roman" w:hAnsi="Times New Roman"/>
          <w:b/>
          <w:spacing w:val="2"/>
          <w:sz w:val="24"/>
          <w:szCs w:val="24"/>
        </w:rPr>
        <w:tab/>
      </w:r>
    </w:p>
    <w:p w:rsidR="005273D0" w:rsidRPr="003C2C89" w:rsidRDefault="005273D0" w:rsidP="00D87A5B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3C2C89">
        <w:rPr>
          <w:rFonts w:ascii="Times New Roman" w:hAnsi="Times New Roman"/>
          <w:b/>
          <w:spacing w:val="2"/>
          <w:sz w:val="24"/>
          <w:szCs w:val="24"/>
        </w:rPr>
        <w:t xml:space="preserve">_________________             ______________________                     </w:t>
      </w:r>
    </w:p>
    <w:p w:rsidR="005273D0" w:rsidRPr="003C2C89" w:rsidRDefault="005273D0" w:rsidP="00D87A5B">
      <w:pPr>
        <w:spacing w:after="0" w:line="240" w:lineRule="auto"/>
        <w:ind w:right="-427"/>
        <w:jc w:val="both"/>
        <w:rPr>
          <w:rFonts w:ascii="Times New Roman" w:hAnsi="Times New Roman"/>
          <w:b/>
          <w:sz w:val="24"/>
          <w:szCs w:val="24"/>
        </w:rPr>
      </w:pPr>
      <w:r w:rsidRPr="003C2C89">
        <w:rPr>
          <w:rFonts w:ascii="Times New Roman" w:hAnsi="Times New Roman"/>
          <w:b/>
          <w:spacing w:val="2"/>
          <w:sz w:val="24"/>
          <w:szCs w:val="24"/>
        </w:rPr>
        <w:t>Подпись кандидатуры                   Расшифровка подписи</w:t>
      </w:r>
    </w:p>
    <w:p w:rsidR="005273D0" w:rsidRPr="003C2C89" w:rsidRDefault="005273D0" w:rsidP="00D87A5B">
      <w:pPr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</w:p>
    <w:p w:rsidR="005273D0" w:rsidRPr="003C2C89" w:rsidRDefault="005273D0" w:rsidP="00D87A5B">
      <w:pPr>
        <w:spacing w:after="0" w:line="240" w:lineRule="auto"/>
        <w:ind w:left="-567"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C2C89">
        <w:rPr>
          <w:rFonts w:ascii="Times New Roman" w:hAnsi="Times New Roman"/>
          <w:i/>
          <w:sz w:val="24"/>
          <w:szCs w:val="24"/>
        </w:rPr>
        <w:t xml:space="preserve">Примечание: </w:t>
      </w:r>
      <w:r w:rsidRPr="003C2C89">
        <w:rPr>
          <w:rFonts w:ascii="Times New Roman" w:hAnsi="Times New Roman"/>
          <w:b/>
          <w:i/>
          <w:sz w:val="24"/>
          <w:szCs w:val="24"/>
        </w:rPr>
        <w:t>До подписания должностным лицом, представление подписывается кандидатурой для назначения на должность председателя Контрольно-счетной комиссии.</w:t>
      </w:r>
    </w:p>
    <w:sectPr w:rsidR="005273D0" w:rsidRPr="003C2C89" w:rsidSect="00D87A5B">
      <w:pgSz w:w="11906" w:h="16838"/>
      <w:pgMar w:top="65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A5B"/>
    <w:rsid w:val="00010384"/>
    <w:rsid w:val="00032CCC"/>
    <w:rsid w:val="00047CD9"/>
    <w:rsid w:val="000562BB"/>
    <w:rsid w:val="0009375C"/>
    <w:rsid w:val="000B7D54"/>
    <w:rsid w:val="000C6931"/>
    <w:rsid w:val="000F4AA7"/>
    <w:rsid w:val="00101FFA"/>
    <w:rsid w:val="001053CE"/>
    <w:rsid w:val="00117D60"/>
    <w:rsid w:val="00163212"/>
    <w:rsid w:val="0016608C"/>
    <w:rsid w:val="00181B6D"/>
    <w:rsid w:val="001836C0"/>
    <w:rsid w:val="00194377"/>
    <w:rsid w:val="00197DA4"/>
    <w:rsid w:val="001F6AEB"/>
    <w:rsid w:val="0022274D"/>
    <w:rsid w:val="002B180B"/>
    <w:rsid w:val="002B1837"/>
    <w:rsid w:val="002B1883"/>
    <w:rsid w:val="002D6A5B"/>
    <w:rsid w:val="002F02D9"/>
    <w:rsid w:val="00376A71"/>
    <w:rsid w:val="003979CF"/>
    <w:rsid w:val="003C2C89"/>
    <w:rsid w:val="003F0568"/>
    <w:rsid w:val="00440129"/>
    <w:rsid w:val="00497170"/>
    <w:rsid w:val="004B1E6B"/>
    <w:rsid w:val="004D0190"/>
    <w:rsid w:val="004F1215"/>
    <w:rsid w:val="005273D0"/>
    <w:rsid w:val="00590CA9"/>
    <w:rsid w:val="005E2C83"/>
    <w:rsid w:val="006046BF"/>
    <w:rsid w:val="0062009D"/>
    <w:rsid w:val="006202F8"/>
    <w:rsid w:val="00647027"/>
    <w:rsid w:val="00682FBD"/>
    <w:rsid w:val="006C6C55"/>
    <w:rsid w:val="006D1DB6"/>
    <w:rsid w:val="006D6E64"/>
    <w:rsid w:val="006E7CA1"/>
    <w:rsid w:val="0071409F"/>
    <w:rsid w:val="0074072F"/>
    <w:rsid w:val="00743838"/>
    <w:rsid w:val="00771A17"/>
    <w:rsid w:val="0078089F"/>
    <w:rsid w:val="007F57F7"/>
    <w:rsid w:val="007F715B"/>
    <w:rsid w:val="008006E4"/>
    <w:rsid w:val="00845C15"/>
    <w:rsid w:val="00922282"/>
    <w:rsid w:val="009511E2"/>
    <w:rsid w:val="009539B3"/>
    <w:rsid w:val="00970BD6"/>
    <w:rsid w:val="00993134"/>
    <w:rsid w:val="009F0BEF"/>
    <w:rsid w:val="00A01FF0"/>
    <w:rsid w:val="00A03CB0"/>
    <w:rsid w:val="00A228BB"/>
    <w:rsid w:val="00A26EF6"/>
    <w:rsid w:val="00A41589"/>
    <w:rsid w:val="00A677E9"/>
    <w:rsid w:val="00A71734"/>
    <w:rsid w:val="00A83626"/>
    <w:rsid w:val="00AF0B11"/>
    <w:rsid w:val="00AF15A2"/>
    <w:rsid w:val="00B05053"/>
    <w:rsid w:val="00B64D28"/>
    <w:rsid w:val="00B75505"/>
    <w:rsid w:val="00B91D33"/>
    <w:rsid w:val="00B92C43"/>
    <w:rsid w:val="00B94714"/>
    <w:rsid w:val="00BE0369"/>
    <w:rsid w:val="00BE35CA"/>
    <w:rsid w:val="00C14C38"/>
    <w:rsid w:val="00C3693A"/>
    <w:rsid w:val="00C7051A"/>
    <w:rsid w:val="00CA5C68"/>
    <w:rsid w:val="00CE1779"/>
    <w:rsid w:val="00D24800"/>
    <w:rsid w:val="00D50D69"/>
    <w:rsid w:val="00D51611"/>
    <w:rsid w:val="00D87A5B"/>
    <w:rsid w:val="00DE78B4"/>
    <w:rsid w:val="00E14F0D"/>
    <w:rsid w:val="00E25D4A"/>
    <w:rsid w:val="00E30C92"/>
    <w:rsid w:val="00E34013"/>
    <w:rsid w:val="00E6050D"/>
    <w:rsid w:val="00E649E1"/>
    <w:rsid w:val="00E67E07"/>
    <w:rsid w:val="00E67E88"/>
    <w:rsid w:val="00E83ADE"/>
    <w:rsid w:val="00E8763A"/>
    <w:rsid w:val="00E958BD"/>
    <w:rsid w:val="00F3467F"/>
    <w:rsid w:val="00F55589"/>
    <w:rsid w:val="00F56B15"/>
    <w:rsid w:val="00F87C94"/>
    <w:rsid w:val="00F95584"/>
    <w:rsid w:val="00F97924"/>
    <w:rsid w:val="00FE0981"/>
    <w:rsid w:val="00FE14B8"/>
    <w:rsid w:val="00FE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D6A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Normal">
    <w:name w:val="ConsNormal"/>
    <w:qFormat/>
    <w:rsid w:val="002D6A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6A5B"/>
    <w:pPr>
      <w:spacing w:after="160" w:line="259" w:lineRule="auto"/>
      <w:ind w:left="720"/>
      <w:contextualSpacing/>
    </w:pPr>
  </w:style>
  <w:style w:type="character" w:styleId="a3">
    <w:name w:val="Hyperlink"/>
    <w:basedOn w:val="a0"/>
    <w:rsid w:val="002D6A5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qFormat/>
    <w:rsid w:val="00E67E88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7E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Title">
    <w:name w:val="ConsPlusTitle"/>
    <w:qFormat/>
    <w:rsid w:val="00E67E8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1">
    <w:name w:val="Heading 1"/>
    <w:basedOn w:val="a"/>
    <w:qFormat/>
    <w:rsid w:val="00E67E88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4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A5B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39"/>
    <w:rsid w:val="003C2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4E64A5DDAE6AC4F34076F9CC41C747497F9BFDE238326376237D0FCDE35174A016D570F5FA17B51FCA8A07E2A483CE667FECB151538370AUDF2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67EC-7960-49F6-9DB3-DF56FDD5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6862</Words>
  <Characters>39115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</cp:revision>
  <cp:lastPrinted>2025-10-29T12:50:00Z</cp:lastPrinted>
  <dcterms:created xsi:type="dcterms:W3CDTF">2025-10-29T12:52:00Z</dcterms:created>
  <dcterms:modified xsi:type="dcterms:W3CDTF">2025-10-31T11:57:00Z</dcterms:modified>
</cp:coreProperties>
</file>